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3C545" w14:textId="56052368" w:rsidR="00B46FC4" w:rsidRPr="00A674F8" w:rsidRDefault="00B46FC4" w:rsidP="00923766">
      <w:pPr>
        <w:jc w:val="center"/>
      </w:pPr>
      <w:r w:rsidRPr="00A674F8">
        <w:t xml:space="preserve">FONDS </w:t>
      </w:r>
      <w:r w:rsidR="00010197">
        <w:rPr>
          <w:caps/>
        </w:rPr>
        <w:t>denise villeneuve et michel sénéchal</w:t>
      </w:r>
    </w:p>
    <w:p w14:paraId="30C3A788" w14:textId="2CB3EB11" w:rsidR="00B46FC4" w:rsidRPr="00A674F8" w:rsidRDefault="00DA6900" w:rsidP="00923766">
      <w:pPr>
        <w:jc w:val="center"/>
      </w:pPr>
      <w:r>
        <w:t>P</w:t>
      </w:r>
      <w:r w:rsidR="00010197">
        <w:t>391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62C6FDC1" w14:textId="77777777" w:rsidR="00B46FC4" w:rsidRPr="00A674F8" w:rsidRDefault="00B46FC4" w:rsidP="00923766">
      <w:pPr>
        <w:jc w:val="center"/>
      </w:pPr>
    </w:p>
    <w:p w14:paraId="0701D339" w14:textId="77777777" w:rsidR="00B46FC4" w:rsidRPr="00A674F8" w:rsidRDefault="00B46FC4" w:rsidP="00923766">
      <w:pPr>
        <w:jc w:val="center"/>
      </w:pPr>
    </w:p>
    <w:p w14:paraId="6C10D9B7" w14:textId="77777777" w:rsidR="00B46FC4" w:rsidRPr="00A674F8" w:rsidRDefault="00B46FC4" w:rsidP="00923766">
      <w:pPr>
        <w:jc w:val="center"/>
      </w:pPr>
    </w:p>
    <w:p w14:paraId="5D7D4188" w14:textId="77777777" w:rsidR="00B46FC4" w:rsidRPr="00A674F8" w:rsidRDefault="00B46FC4" w:rsidP="00923766">
      <w:pPr>
        <w:jc w:val="center"/>
      </w:pPr>
    </w:p>
    <w:p w14:paraId="2947E895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62CEB844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7E67EE1C" w14:textId="77777777" w:rsidR="00B46FC4" w:rsidRPr="00A674F8" w:rsidRDefault="00B46FC4" w:rsidP="00923766">
      <w:pPr>
        <w:jc w:val="center"/>
      </w:pPr>
    </w:p>
    <w:p w14:paraId="7426A5F9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39587451" w:rsidR="00B46FC4" w:rsidRDefault="00B148D8" w:rsidP="00923766">
      <w:pPr>
        <w:jc w:val="center"/>
      </w:pPr>
      <w:r>
        <w:t xml:space="preserve">Rédigé par </w:t>
      </w:r>
      <w:r w:rsidR="00010197">
        <w:t>Frédérique Fradet, archiviste</w:t>
      </w:r>
    </w:p>
    <w:p w14:paraId="17312073" w14:textId="21C49DD1" w:rsidR="00B148D8" w:rsidRPr="00A674F8" w:rsidRDefault="00B148D8" w:rsidP="00923766">
      <w:pPr>
        <w:jc w:val="center"/>
      </w:pPr>
      <w:r>
        <w:t xml:space="preserve">Le </w:t>
      </w:r>
      <w:r w:rsidR="00010197">
        <w:t>26 avril 2021</w:t>
      </w:r>
    </w:p>
    <w:p w14:paraId="52B68EF4" w14:textId="12DC1C53" w:rsidR="00B46FC4" w:rsidRDefault="00010197" w:rsidP="00923766">
      <w:pPr>
        <w:jc w:val="center"/>
      </w:pPr>
      <w:r>
        <w:t>Prétraité</w:t>
      </w:r>
    </w:p>
    <w:p w14:paraId="409702CD" w14:textId="77777777" w:rsidR="00DA6900" w:rsidRDefault="00DA6900" w:rsidP="00923766">
      <w:pPr>
        <w:jc w:val="center"/>
      </w:pPr>
    </w:p>
    <w:p w14:paraId="7C535C58" w14:textId="77777777" w:rsidR="00DA6900" w:rsidRPr="00A674F8" w:rsidRDefault="00DA6900" w:rsidP="00923766">
      <w:pPr>
        <w:jc w:val="center"/>
      </w:pPr>
    </w:p>
    <w:p w14:paraId="250A8F10" w14:textId="77777777"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14:paraId="20EFFC4A" w14:textId="26241BB6" w:rsidR="00011649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70498741" w:history="1">
        <w:r w:rsidR="00011649" w:rsidRPr="00F34450">
          <w:rPr>
            <w:rStyle w:val="Lienhypertexte"/>
            <w:noProof/>
          </w:rPr>
          <w:t>PRÉSENTATION DU FONDS</w:t>
        </w:r>
        <w:r w:rsidR="00011649">
          <w:rPr>
            <w:noProof/>
            <w:webHidden/>
          </w:rPr>
          <w:tab/>
        </w:r>
        <w:r w:rsidR="00011649">
          <w:rPr>
            <w:noProof/>
            <w:webHidden/>
          </w:rPr>
          <w:fldChar w:fldCharType="begin"/>
        </w:r>
        <w:r w:rsidR="00011649">
          <w:rPr>
            <w:noProof/>
            <w:webHidden/>
          </w:rPr>
          <w:instrText xml:space="preserve"> PAGEREF _Toc70498741 \h </w:instrText>
        </w:r>
        <w:r w:rsidR="00011649">
          <w:rPr>
            <w:noProof/>
            <w:webHidden/>
          </w:rPr>
        </w:r>
        <w:r w:rsidR="00011649">
          <w:rPr>
            <w:noProof/>
            <w:webHidden/>
          </w:rPr>
          <w:fldChar w:fldCharType="separate"/>
        </w:r>
        <w:r w:rsidR="00011649">
          <w:rPr>
            <w:noProof/>
            <w:webHidden/>
          </w:rPr>
          <w:t>3</w:t>
        </w:r>
        <w:r w:rsidR="00011649">
          <w:rPr>
            <w:noProof/>
            <w:webHidden/>
          </w:rPr>
          <w:fldChar w:fldCharType="end"/>
        </w:r>
      </w:hyperlink>
    </w:p>
    <w:p w14:paraId="31AE56F6" w14:textId="34C47BEE" w:rsidR="00011649" w:rsidRDefault="00011649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70498742" w:history="1">
        <w:r w:rsidRPr="00F34450">
          <w:rPr>
            <w:rStyle w:val="Lienhypertexte"/>
            <w:noProof/>
          </w:rPr>
          <w:t>P391/A Documents familiaux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_Toc70498742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84AD810" w14:textId="77844BA8" w:rsidR="00011649" w:rsidRDefault="00011649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70498743" w:history="1">
        <w:r w:rsidRPr="00F34450">
          <w:rPr>
            <w:rStyle w:val="Lienhypertexte"/>
            <w:noProof/>
          </w:rPr>
          <w:t>P391/A1 Généalogie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_Toc70498743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4F963C" w14:textId="3114B972" w:rsidR="00011649" w:rsidRDefault="0001164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70498744" w:history="1">
        <w:r w:rsidRPr="00F34450">
          <w:rPr>
            <w:rStyle w:val="Lienhypertexte"/>
            <w:noProof/>
          </w:rPr>
          <w:t>P391/A1/1 : Généalogie famille Bouchard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_Toc70498744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A434D06" w14:textId="08490C6F" w:rsidR="00011649" w:rsidRDefault="0001164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70498745" w:history="1">
        <w:r w:rsidRPr="00F34450">
          <w:rPr>
            <w:rStyle w:val="Lienhypertexte"/>
            <w:noProof/>
          </w:rPr>
          <w:t>P391/A1/2 : Généalogie famille Matte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_Toc70498745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EE8EC3" w14:textId="75C92F93" w:rsidR="00011649" w:rsidRDefault="0001164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70498746" w:history="1">
        <w:r w:rsidRPr="00F34450">
          <w:rPr>
            <w:rStyle w:val="Lienhypertexte"/>
            <w:noProof/>
          </w:rPr>
          <w:t xml:space="preserve">P391/A1/3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_Toc70498746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E78F6E" w14:textId="533776A3" w:rsidR="00011649" w:rsidRDefault="00011649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70498747" w:history="1">
        <w:r w:rsidRPr="00F34450">
          <w:rPr>
            <w:rStyle w:val="Lienhypertexte"/>
            <w:noProof/>
          </w:rPr>
          <w:t xml:space="preserve">P391/A2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_Toc70498747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2763877" w14:textId="54F45D80" w:rsidR="00011649" w:rsidRDefault="0001164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70498748" w:history="1">
        <w:r w:rsidRPr="00F34450">
          <w:rPr>
            <w:rStyle w:val="Lienhypertexte"/>
            <w:noProof/>
          </w:rPr>
          <w:t xml:space="preserve">P391/A2/1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_Toc70498748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C610E56" w14:textId="3E1A710E" w:rsidR="00011649" w:rsidRDefault="0001164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70498749" w:history="1">
        <w:r w:rsidRPr="00F34450">
          <w:rPr>
            <w:rStyle w:val="Lienhypertexte"/>
            <w:noProof/>
          </w:rPr>
          <w:t xml:space="preserve">P391/A2/2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_Toc70498749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26FE2AB" w14:textId="225DA968" w:rsidR="00011649" w:rsidRDefault="00011649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70498750" w:history="1">
        <w:r w:rsidRPr="00F34450">
          <w:rPr>
            <w:rStyle w:val="Lienhypertexte"/>
            <w:noProof/>
          </w:rPr>
          <w:t>P391/B Documents iconographiques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_Toc70498750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57837B" w14:textId="20F9DC16" w:rsidR="00011649" w:rsidRDefault="00011649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70498751" w:history="1">
        <w:r w:rsidRPr="00F34450">
          <w:rPr>
            <w:rStyle w:val="Lienhypertexte"/>
            <w:noProof/>
          </w:rPr>
          <w:t>P391/B1 Photographies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_Toc70498751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D5BB27D" w14:textId="5036E4EE" w:rsidR="00011649" w:rsidRDefault="0001164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70498752" w:history="1">
        <w:r w:rsidRPr="00F34450">
          <w:rPr>
            <w:rStyle w:val="Lienhypertexte"/>
            <w:noProof/>
          </w:rPr>
          <w:t>P391/B1/1 : Famille Bouchard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_Toc70498752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1DB5714" w14:textId="45AEB6CD" w:rsidR="00011649" w:rsidRDefault="0001164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70498753" w:history="1">
        <w:r w:rsidRPr="00F34450">
          <w:rPr>
            <w:rStyle w:val="Lienhypertexte"/>
            <w:noProof/>
          </w:rPr>
          <w:t>P391/B1/2 : Famille Villeneuve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_Toc70498753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6A862E0" w14:textId="1AF53AB4" w:rsidR="00011649" w:rsidRDefault="0001164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70498754" w:history="1">
        <w:r w:rsidRPr="00F34450">
          <w:rPr>
            <w:rStyle w:val="Lienhypertexte"/>
            <w:noProof/>
          </w:rPr>
          <w:t>P391/B1/3 : Famille Sénéchal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_Toc70498754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E5DF39" w14:textId="4C4FF34D" w:rsidR="00011649" w:rsidRDefault="00011649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70498755" w:history="1">
        <w:r w:rsidRPr="00F34450">
          <w:rPr>
            <w:rStyle w:val="Lienhypertexte"/>
            <w:noProof/>
          </w:rPr>
          <w:t>P391/B2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_Toc70498755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1B18239" w14:textId="2376B053" w:rsidR="00011649" w:rsidRDefault="0001164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70498756" w:history="1">
        <w:r w:rsidRPr="00F34450">
          <w:rPr>
            <w:rStyle w:val="Lienhypertexte"/>
            <w:noProof/>
          </w:rPr>
          <w:t xml:space="preserve">P391/B2/1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_Toc70498756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1DD897D" w14:textId="7FB9084C" w:rsidR="00011649" w:rsidRDefault="0001164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70498757" w:history="1">
        <w:r w:rsidRPr="00F34450">
          <w:rPr>
            <w:rStyle w:val="Lienhypertexte"/>
            <w:noProof/>
          </w:rPr>
          <w:t xml:space="preserve">P391/B2/2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_Toc70498757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AF076E0" w14:textId="34765A80" w:rsidR="00011649" w:rsidRDefault="00011649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70498758" w:history="1">
        <w:r w:rsidRPr="00F34450">
          <w:rPr>
            <w:rStyle w:val="Lienhypertexte"/>
            <w:noProof/>
          </w:rPr>
          <w:t>P391/C Documents audiovisuels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_Toc70498758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60D2985" w14:textId="0C6E996B" w:rsidR="00011649" w:rsidRDefault="00011649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70498759" w:history="1">
        <w:r w:rsidRPr="00F34450">
          <w:rPr>
            <w:rStyle w:val="Lienhypertexte"/>
            <w:noProof/>
          </w:rPr>
          <w:t>P391/C1 Enregistrements sonores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_Toc70498759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1FEAB5C" w14:textId="1D25805F" w:rsidR="00011649" w:rsidRDefault="0001164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70498760" w:history="1">
        <w:r w:rsidRPr="00F34450">
          <w:rPr>
            <w:rStyle w:val="Lienhypertexte"/>
            <w:noProof/>
          </w:rPr>
          <w:t xml:space="preserve">P391/C1/1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_Toc70498760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200AC4F" w14:textId="32238701" w:rsidR="00011649" w:rsidRDefault="00011649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70498761" w:history="1">
        <w:r w:rsidRPr="00F34450">
          <w:rPr>
            <w:rStyle w:val="Lienhypertexte"/>
            <w:noProof/>
          </w:rPr>
          <w:t>P391/C2 Images en mouvement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_Toc70498761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EDF1BE9" w14:textId="452CE943" w:rsidR="00011649" w:rsidRDefault="0001164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70498762" w:history="1">
        <w:r w:rsidRPr="00F34450">
          <w:rPr>
            <w:rStyle w:val="Lienhypertexte"/>
            <w:noProof/>
          </w:rPr>
          <w:t xml:space="preserve">P391/C2/1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_Toc70498762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03E6F85" w14:textId="406F9DA8" w:rsidR="00011649" w:rsidRDefault="0001164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70498763" w:history="1">
        <w:r w:rsidRPr="00F34450">
          <w:rPr>
            <w:rStyle w:val="Lienhypertexte"/>
            <w:noProof/>
          </w:rPr>
          <w:t xml:space="preserve">P391/C2/2 :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_Toc70498763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660490B" w14:textId="5A2D8FBC"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bookmarkStart w:id="0" w:name="_Toc70498741"/>
      <w:r w:rsidRPr="00A674F8">
        <w:lastRenderedPageBreak/>
        <w:t>PRÉSENTATION DU FONDS</w:t>
      </w:r>
      <w:bookmarkEnd w:id="0"/>
    </w:p>
    <w:p w14:paraId="786CAD82" w14:textId="77777777" w:rsidR="00B46FC4" w:rsidRPr="00A674F8" w:rsidRDefault="00B46FC4" w:rsidP="00923766">
      <w:pPr>
        <w:pStyle w:val="Corpsdetexte2"/>
      </w:pPr>
    </w:p>
    <w:p w14:paraId="4BF783BD" w14:textId="7B9E9176" w:rsidR="00AC333A" w:rsidRDefault="007F33D1" w:rsidP="00AC333A">
      <w:pPr>
        <w:rPr>
          <w:lang w:eastAsia="en-US"/>
        </w:rPr>
      </w:pPr>
      <w:r>
        <w:t>P</w:t>
      </w:r>
      <w:r w:rsidR="00010197">
        <w:t>391</w:t>
      </w:r>
      <w:r>
        <w:t xml:space="preserve"> Fonds </w:t>
      </w:r>
      <w:r w:rsidR="00010197">
        <w:t>Denise Villeneuve et Michel Sénéchal</w:t>
      </w:r>
      <w:r w:rsidR="00931389" w:rsidRPr="00A674F8">
        <w:t>.</w:t>
      </w:r>
      <w:r w:rsidR="00B46FC4" w:rsidRPr="00A674F8">
        <w:t xml:space="preserve"> </w:t>
      </w:r>
      <w:r w:rsidR="00AC333A">
        <w:rPr>
          <w:lang w:eastAsia="en-US"/>
        </w:rPr>
        <w:t>– 19</w:t>
      </w:r>
      <w:r w:rsidR="00AC333A">
        <w:rPr>
          <w:lang w:eastAsia="en-US"/>
        </w:rPr>
        <w:t>25</w:t>
      </w:r>
      <w:r w:rsidR="00AC333A">
        <w:rPr>
          <w:lang w:eastAsia="en-US"/>
        </w:rPr>
        <w:t>-2021. – 1,3 cm de documents textuels.</w:t>
      </w:r>
      <w:r w:rsidR="00AC333A">
        <w:rPr>
          <w:lang w:eastAsia="en-US"/>
        </w:rPr>
        <w:t xml:space="preserve"> </w:t>
      </w:r>
      <w:bookmarkStart w:id="1" w:name="_GoBack"/>
      <w:bookmarkEnd w:id="1"/>
      <w:r w:rsidR="00AC333A">
        <w:rPr>
          <w:lang w:eastAsia="en-US"/>
        </w:rPr>
        <w:t>– 88 photographies.</w:t>
      </w:r>
    </w:p>
    <w:p w14:paraId="7C495B78" w14:textId="5822D94F" w:rsidR="00931389" w:rsidRPr="00A674F8" w:rsidRDefault="00931389" w:rsidP="00923766"/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77777777" w:rsidR="007F33D1" w:rsidRDefault="00AB6798" w:rsidP="00923766"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2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77777777" w:rsidR="00561EAD" w:rsidRPr="0045758A" w:rsidRDefault="00561EAD" w:rsidP="00923766"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77777777"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AB6798">
        <w:fldChar w:fldCharType="begin">
          <w:ffData>
            <w:name w:val="Texte10"/>
            <w:enabled/>
            <w:calcOnExit w:val="0"/>
            <w:textInput/>
          </w:ffData>
        </w:fldChar>
      </w:r>
      <w:bookmarkStart w:id="4" w:name="Texte10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4"/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35191AED" w:rsidR="00B46FC4" w:rsidRPr="00A674F8" w:rsidRDefault="001153BB" w:rsidP="00923766">
      <w:r>
        <w:t xml:space="preserve">Ce fonds </w:t>
      </w:r>
      <w:r w:rsidR="00010197">
        <w:t xml:space="preserve">est prétraité. </w:t>
      </w:r>
      <w:r w:rsidR="00561EAD">
        <w:t xml:space="preserve">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3A8225A0" w:rsidR="00C70C4E" w:rsidRDefault="00C70C4E" w:rsidP="00923766"/>
    <w:p w14:paraId="0F19CCC5" w14:textId="198AF86B" w:rsidR="00010197" w:rsidRPr="00923766" w:rsidRDefault="00010197" w:rsidP="00010197">
      <w:pPr>
        <w:rPr>
          <w:b/>
        </w:rPr>
      </w:pPr>
      <w:r>
        <w:rPr>
          <w:b/>
        </w:rPr>
        <w:t>Fonds complémentaire(s)</w:t>
      </w:r>
      <w:r w:rsidRPr="00923766">
        <w:rPr>
          <w:b/>
        </w:rPr>
        <w:t> :</w:t>
      </w:r>
    </w:p>
    <w:p w14:paraId="6BD14CA6" w14:textId="77777777" w:rsidR="00010197" w:rsidRPr="00923766" w:rsidRDefault="00010197" w:rsidP="00010197"/>
    <w:p w14:paraId="57766727" w14:textId="35BC2A20" w:rsidR="00010197" w:rsidRPr="00A674F8" w:rsidRDefault="00010197" w:rsidP="00010197">
      <w:r>
        <w:t>P274 Fonds Maurice Sénéchal.</w:t>
      </w:r>
    </w:p>
    <w:p w14:paraId="2DEA4304" w14:textId="77777777" w:rsidR="00010197" w:rsidRPr="00A674F8" w:rsidRDefault="00010197" w:rsidP="00923766"/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112DA337" w:rsidR="00B25321" w:rsidRPr="00A674F8" w:rsidRDefault="00010197" w:rsidP="00923766">
      <w:pPr>
        <w:pStyle w:val="Titre"/>
      </w:pPr>
      <w:bookmarkStart w:id="5" w:name="_Toc70498742"/>
      <w:r>
        <w:lastRenderedPageBreak/>
        <w:t>P391</w:t>
      </w:r>
      <w:r w:rsidR="00B25321" w:rsidRPr="00A674F8">
        <w:t xml:space="preserve">/A </w:t>
      </w:r>
      <w:r w:rsidR="00561EAD">
        <w:t>Documents</w:t>
      </w:r>
      <w:r w:rsidR="00AB6798">
        <w:t xml:space="preserve"> </w:t>
      </w:r>
      <w:r>
        <w:t>familiaux</w:t>
      </w:r>
      <w:bookmarkEnd w:id="5"/>
    </w:p>
    <w:p w14:paraId="018900BF" w14:textId="1C63BABB" w:rsidR="00C466D8" w:rsidRDefault="00C466D8" w:rsidP="00C466D8">
      <w:pPr>
        <w:rPr>
          <w:lang w:eastAsia="en-US"/>
        </w:rPr>
      </w:pPr>
      <w:r>
        <w:rPr>
          <w:lang w:eastAsia="en-US"/>
        </w:rPr>
        <w:t>– 19</w:t>
      </w:r>
      <w:r>
        <w:rPr>
          <w:lang w:eastAsia="en-US"/>
        </w:rPr>
        <w:t>71</w:t>
      </w:r>
      <w:r>
        <w:rPr>
          <w:lang w:eastAsia="en-US"/>
        </w:rPr>
        <w:t xml:space="preserve">-2021. – </w:t>
      </w:r>
      <w:r w:rsidR="00126C33">
        <w:rPr>
          <w:lang w:eastAsia="en-US"/>
        </w:rPr>
        <w:t>1,</w:t>
      </w:r>
      <w:r w:rsidR="00267158">
        <w:rPr>
          <w:lang w:eastAsia="en-US"/>
        </w:rPr>
        <w:t>3</w:t>
      </w:r>
      <w:r>
        <w:rPr>
          <w:lang w:eastAsia="en-US"/>
        </w:rPr>
        <w:t xml:space="preserve"> cm de documents textuels.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199319F4" w:rsidR="0028732E" w:rsidRPr="00A674F8" w:rsidRDefault="0028732E" w:rsidP="0028732E">
      <w:r>
        <w:t xml:space="preserve">Cette série comprend </w:t>
      </w:r>
      <w:r w:rsidR="000B5BE5">
        <w:t>deux sous-séries, la première concernant la généalogie familiale et la seconde, les documents d’ordre professionnel.</w:t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7C8614C4" w:rsidR="001E5A46" w:rsidRPr="00A674F8" w:rsidRDefault="00010197" w:rsidP="00923766">
      <w:pPr>
        <w:pStyle w:val="Titre2"/>
      </w:pPr>
      <w:bookmarkStart w:id="6" w:name="_Toc70498743"/>
      <w:r>
        <w:t>P391</w:t>
      </w:r>
      <w:r w:rsidR="00B25321" w:rsidRPr="00A674F8">
        <w:t xml:space="preserve">/A1 </w:t>
      </w:r>
      <w:r>
        <w:t>Généalogie</w:t>
      </w:r>
      <w:bookmarkEnd w:id="6"/>
    </w:p>
    <w:p w14:paraId="0A72F59A" w14:textId="379FB3F0" w:rsidR="00B25321" w:rsidRDefault="00C466D8" w:rsidP="00923766">
      <w:pPr>
        <w:rPr>
          <w:lang w:eastAsia="en-US"/>
        </w:rPr>
      </w:pPr>
      <w:r>
        <w:rPr>
          <w:lang w:eastAsia="en-US"/>
        </w:rPr>
        <w:t xml:space="preserve">– </w:t>
      </w:r>
      <w:r>
        <w:rPr>
          <w:lang w:eastAsia="en-US"/>
        </w:rPr>
        <w:t>1993</w:t>
      </w:r>
      <w:r>
        <w:rPr>
          <w:lang w:eastAsia="en-US"/>
        </w:rPr>
        <w:t xml:space="preserve">-2021. – </w:t>
      </w:r>
      <w:r w:rsidR="00126C33">
        <w:rPr>
          <w:lang w:eastAsia="en-US"/>
        </w:rPr>
        <w:t>1</w:t>
      </w:r>
      <w:r>
        <w:rPr>
          <w:lang w:eastAsia="en-US"/>
        </w:rPr>
        <w:t xml:space="preserve"> cm de documents textuels.</w:t>
      </w:r>
    </w:p>
    <w:p w14:paraId="696CEB26" w14:textId="77777777" w:rsidR="00C466D8" w:rsidRDefault="00C466D8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3AB855F8" w:rsidR="00AB6798" w:rsidRDefault="00AB6798" w:rsidP="00923766">
      <w:r>
        <w:t xml:space="preserve">Cette sous-série comprend </w:t>
      </w:r>
      <w:r w:rsidR="00C466D8">
        <w:t>la généalogie des familles Bouchard, Matte, Sénéchal et Beaudet ainsi que des avis de décès.</w:t>
      </w:r>
    </w:p>
    <w:p w14:paraId="4CC6DBCB" w14:textId="77777777" w:rsidR="00C466D8" w:rsidRPr="00A674F8" w:rsidRDefault="00C466D8" w:rsidP="00923766"/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27BB0158" w:rsidR="00E57F6F" w:rsidRPr="00B321DF" w:rsidRDefault="00010197" w:rsidP="00B321DF">
            <w:pPr>
              <w:pStyle w:val="Niveau3"/>
            </w:pPr>
            <w:bookmarkStart w:id="7" w:name="_Toc70498744"/>
            <w:r>
              <w:t>P391</w:t>
            </w:r>
            <w:r w:rsidR="00E57F6F" w:rsidRPr="00B321DF">
              <w:t xml:space="preserve">/A1/1 : </w:t>
            </w:r>
            <w:r>
              <w:t>Généalogie famille Bouchard</w:t>
            </w:r>
            <w:bookmarkEnd w:id="7"/>
          </w:p>
          <w:p w14:paraId="22964C39" w14:textId="700DB6FC" w:rsidR="00E57F6F" w:rsidRDefault="0005418F" w:rsidP="0005418F">
            <w:pPr>
              <w:rPr>
                <w:lang w:eastAsia="en-US"/>
              </w:rPr>
            </w:pPr>
            <w:r>
              <w:rPr>
                <w:lang w:eastAsia="en-US"/>
              </w:rPr>
              <w:t>– 2005-2021. – 0,</w:t>
            </w:r>
            <w:r w:rsidR="00267158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cm de documents textuels.</w:t>
            </w:r>
          </w:p>
          <w:p w14:paraId="212F663D" w14:textId="77777777" w:rsidR="0005418F" w:rsidRDefault="0005418F" w:rsidP="0005418F">
            <w:pPr>
              <w:rPr>
                <w:lang w:eastAsia="en-US"/>
              </w:rPr>
            </w:pPr>
          </w:p>
          <w:p w14:paraId="4CBE69C9" w14:textId="5816755A" w:rsidR="00010197" w:rsidRPr="001F2F2E" w:rsidRDefault="00010197" w:rsidP="00923766">
            <w:pPr>
              <w:rPr>
                <w:i/>
                <w:lang w:eastAsia="en-US"/>
              </w:rPr>
            </w:pPr>
            <w:r w:rsidRPr="001F2F2E">
              <w:rPr>
                <w:i/>
                <w:lang w:eastAsia="en-US"/>
              </w:rPr>
              <w:t>Portée et contenu :</w:t>
            </w:r>
          </w:p>
          <w:p w14:paraId="70A0D00A" w14:textId="215AF19C" w:rsidR="00010197" w:rsidRDefault="00010197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</w:t>
            </w:r>
            <w:r w:rsidR="001F2F2E">
              <w:rPr>
                <w:lang w:eastAsia="en-US"/>
              </w:rPr>
              <w:t>la lignée généalogique de Marguerite Bouchard, construite d’après les notes de recherche de Sœur Thérèse Bouchard</w:t>
            </w:r>
            <w:r w:rsidR="0005418F">
              <w:rPr>
                <w:lang w:eastAsia="en-US"/>
              </w:rPr>
              <w:t xml:space="preserve">, ainsi qu’une lettre de la donatrice, Mme Denise Villeneuve, visant à présenter sommairement sa famille, et quelques notes tirées du site web </w:t>
            </w:r>
            <w:proofErr w:type="spellStart"/>
            <w:r w:rsidR="0005418F">
              <w:rPr>
                <w:lang w:eastAsia="en-US"/>
              </w:rPr>
              <w:t>Automated</w:t>
            </w:r>
            <w:proofErr w:type="spellEnd"/>
            <w:r w:rsidR="0005418F">
              <w:rPr>
                <w:lang w:eastAsia="en-US"/>
              </w:rPr>
              <w:t xml:space="preserve"> </w:t>
            </w:r>
            <w:proofErr w:type="spellStart"/>
            <w:r w:rsidR="0005418F">
              <w:rPr>
                <w:lang w:eastAsia="en-US"/>
              </w:rPr>
              <w:t>Genealogy</w:t>
            </w:r>
            <w:proofErr w:type="spellEnd"/>
            <w:r w:rsidR="0005418F">
              <w:rPr>
                <w:lang w:eastAsia="en-US"/>
              </w:rPr>
              <w:t xml:space="preserve">. </w:t>
            </w:r>
          </w:p>
          <w:p w14:paraId="5213BC40" w14:textId="5A29CD46" w:rsidR="0005418F" w:rsidRDefault="0005418F" w:rsidP="00923766">
            <w:pPr>
              <w:rPr>
                <w:lang w:eastAsia="en-US"/>
              </w:rPr>
            </w:pPr>
          </w:p>
          <w:p w14:paraId="03C65752" w14:textId="77777777" w:rsidR="0005418F" w:rsidRPr="0005418F" w:rsidRDefault="0005418F" w:rsidP="0005418F">
            <w:pPr>
              <w:rPr>
                <w:i/>
                <w:lang w:eastAsia="en-US"/>
              </w:rPr>
            </w:pPr>
            <w:r w:rsidRPr="0005418F">
              <w:rPr>
                <w:i/>
                <w:lang w:eastAsia="en-US"/>
              </w:rPr>
              <w:t xml:space="preserve">Notes : </w:t>
            </w:r>
          </w:p>
          <w:p w14:paraId="6B1090D8" w14:textId="77777777" w:rsidR="0005418F" w:rsidRPr="00A674F8" w:rsidRDefault="0005418F" w:rsidP="0005418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Photocopies. </w:t>
            </w:r>
          </w:p>
          <w:p w14:paraId="10B4D119" w14:textId="77777777" w:rsidR="0005418F" w:rsidRDefault="0005418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6FD0D02D" w14:textId="69D4B8B2" w:rsidR="00C11F5D" w:rsidRPr="00B321DF" w:rsidRDefault="00010197" w:rsidP="00C11F5D">
            <w:pPr>
              <w:pStyle w:val="Niveau3"/>
            </w:pPr>
            <w:bookmarkStart w:id="8" w:name="_Toc70498745"/>
            <w:r>
              <w:t>P391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301361">
              <w:t>Généalogie famille Matte</w:t>
            </w:r>
            <w:bookmarkEnd w:id="8"/>
          </w:p>
          <w:p w14:paraId="4AF52F2F" w14:textId="2389F881" w:rsidR="0005418F" w:rsidRDefault="0005418F" w:rsidP="0005418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4C68CE">
              <w:rPr>
                <w:lang w:eastAsia="en-US"/>
              </w:rPr>
              <w:t>[</w:t>
            </w:r>
            <w:proofErr w:type="gramStart"/>
            <w:r w:rsidR="004C68CE">
              <w:rPr>
                <w:lang w:eastAsia="en-US"/>
              </w:rPr>
              <w:t>ca</w:t>
            </w:r>
            <w:proofErr w:type="gramEnd"/>
            <w:r w:rsidR="004C68CE">
              <w:rPr>
                <w:lang w:eastAsia="en-US"/>
              </w:rPr>
              <w:t xml:space="preserve"> 2000]</w:t>
            </w:r>
            <w:r>
              <w:rPr>
                <w:lang w:eastAsia="en-US"/>
              </w:rPr>
              <w:t>. – 0,3 cm de documents textuels.</w:t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3523ADED" w14:textId="77777777" w:rsidR="00301361" w:rsidRPr="001F2F2E" w:rsidRDefault="00301361" w:rsidP="00301361">
            <w:pPr>
              <w:rPr>
                <w:i/>
                <w:lang w:eastAsia="en-US"/>
              </w:rPr>
            </w:pPr>
            <w:r w:rsidRPr="001F2F2E">
              <w:rPr>
                <w:i/>
                <w:lang w:eastAsia="en-US"/>
              </w:rPr>
              <w:t>Portée et contenu :</w:t>
            </w:r>
          </w:p>
          <w:p w14:paraId="34D433B7" w14:textId="2B2B18B1" w:rsidR="00301361" w:rsidRDefault="00301361" w:rsidP="00301361">
            <w:pPr>
              <w:rPr>
                <w:lang w:eastAsia="en-US"/>
              </w:rPr>
            </w:pPr>
            <w:r>
              <w:rPr>
                <w:lang w:eastAsia="en-US"/>
              </w:rPr>
              <w:t>Ce dossier comprend</w:t>
            </w:r>
            <w:r w:rsidR="0005418F">
              <w:rPr>
                <w:lang w:eastAsia="en-US"/>
              </w:rPr>
              <w:t xml:space="preserve"> des informations généalogiques sur la famille Matte, soit la famille paternelle de Marguerite Bouchard. Il comprend notamment un extrait de la revue </w:t>
            </w:r>
            <w:r w:rsidR="0005418F" w:rsidRPr="0005418F">
              <w:rPr>
                <w:i/>
                <w:lang w:eastAsia="en-US"/>
              </w:rPr>
              <w:t>L’</w:t>
            </w:r>
            <w:proofErr w:type="spellStart"/>
            <w:r w:rsidR="0005418F" w:rsidRPr="0005418F">
              <w:rPr>
                <w:i/>
                <w:lang w:eastAsia="en-US"/>
              </w:rPr>
              <w:t>InforMATTEur</w:t>
            </w:r>
            <w:proofErr w:type="spellEnd"/>
            <w:r w:rsidR="0005418F" w:rsidRPr="0005418F">
              <w:rPr>
                <w:i/>
                <w:lang w:eastAsia="en-US"/>
              </w:rPr>
              <w:t>,</w:t>
            </w:r>
            <w:r w:rsidR="0005418F">
              <w:rPr>
                <w:lang w:eastAsia="en-US"/>
              </w:rPr>
              <w:t xml:space="preserve"> un texte sur l’ancêtre Nicolas Matte, une copie de la coupure de presse « Le passage des Matte à Saint-François : Leur histoire, leur courage, leur dévouement » en deux parties, ainsi qu’un extrait de l’autobiographie de </w:t>
            </w:r>
            <w:proofErr w:type="spellStart"/>
            <w:r w:rsidR="0005418F">
              <w:rPr>
                <w:lang w:eastAsia="en-US"/>
              </w:rPr>
              <w:t>Roeh</w:t>
            </w:r>
            <w:proofErr w:type="spellEnd"/>
            <w:r w:rsidR="0005418F">
              <w:rPr>
                <w:lang w:eastAsia="en-US"/>
              </w:rPr>
              <w:t xml:space="preserve"> Matte portant sur Damase Matte. </w:t>
            </w:r>
          </w:p>
          <w:p w14:paraId="00ACAF83" w14:textId="4BD0CC6C" w:rsidR="00C11F5D" w:rsidRDefault="00C11F5D" w:rsidP="00C11F5D">
            <w:pPr>
              <w:rPr>
                <w:lang w:eastAsia="en-US"/>
              </w:rPr>
            </w:pPr>
          </w:p>
          <w:p w14:paraId="243F1604" w14:textId="45D6231B" w:rsidR="00301361" w:rsidRPr="0005418F" w:rsidRDefault="00301361" w:rsidP="00C11F5D">
            <w:pPr>
              <w:rPr>
                <w:i/>
                <w:lang w:eastAsia="en-US"/>
              </w:rPr>
            </w:pPr>
            <w:r w:rsidRPr="0005418F">
              <w:rPr>
                <w:i/>
                <w:lang w:eastAsia="en-US"/>
              </w:rPr>
              <w:t xml:space="preserve">Notes : </w:t>
            </w:r>
          </w:p>
          <w:p w14:paraId="7FCBE9C6" w14:textId="77777777" w:rsidR="0005418F" w:rsidRDefault="0005418F" w:rsidP="00C11F5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Certains documents sont pliés. </w:t>
            </w:r>
          </w:p>
          <w:p w14:paraId="430DAD48" w14:textId="3E5C8E4D" w:rsidR="00301361" w:rsidRPr="00A674F8" w:rsidRDefault="00301361" w:rsidP="00C11F5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Photocopies. </w:t>
            </w: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755AE5A7" w14:textId="3F6CA22C" w:rsidR="00561EAD" w:rsidRDefault="00010197" w:rsidP="00C11F5D">
            <w:pPr>
              <w:pStyle w:val="Niveau3"/>
            </w:pPr>
            <w:bookmarkStart w:id="9" w:name="_Toc70498746"/>
            <w:r>
              <w:t>P391</w:t>
            </w:r>
            <w:r w:rsidR="00561EAD" w:rsidRPr="00561EAD">
              <w:t xml:space="preserve">/A1/3 : </w:t>
            </w:r>
            <w:bookmarkEnd w:id="9"/>
            <w:r w:rsidR="00441F81">
              <w:t>Généalogie famille Sénéchal</w:t>
            </w:r>
          </w:p>
          <w:p w14:paraId="3C0D4DA6" w14:textId="4749999F" w:rsidR="00441F81" w:rsidRDefault="00441F81" w:rsidP="00441F81">
            <w:pPr>
              <w:rPr>
                <w:lang w:eastAsia="en-US"/>
              </w:rPr>
            </w:pPr>
            <w:r>
              <w:rPr>
                <w:lang w:eastAsia="en-US"/>
              </w:rPr>
              <w:t>– [2021]. – 0,1 cm de documents textuels (1 page).</w:t>
            </w:r>
          </w:p>
          <w:p w14:paraId="6568ABE0" w14:textId="77777777" w:rsidR="00441F81" w:rsidRDefault="00441F81" w:rsidP="00441F81">
            <w:pPr>
              <w:rPr>
                <w:lang w:eastAsia="en-US"/>
              </w:rPr>
            </w:pPr>
          </w:p>
          <w:p w14:paraId="7B9690A8" w14:textId="77777777" w:rsidR="00441F81" w:rsidRPr="001F2F2E" w:rsidRDefault="00441F81" w:rsidP="00441F81">
            <w:pPr>
              <w:rPr>
                <w:i/>
                <w:lang w:eastAsia="en-US"/>
              </w:rPr>
            </w:pPr>
            <w:r w:rsidRPr="001F2F2E">
              <w:rPr>
                <w:i/>
                <w:lang w:eastAsia="en-US"/>
              </w:rPr>
              <w:t>Portée et contenu :</w:t>
            </w:r>
          </w:p>
          <w:p w14:paraId="5A386687" w14:textId="185C3A36" w:rsidR="00441F81" w:rsidRDefault="00441F81" w:rsidP="00441F81">
            <w:pPr>
              <w:rPr>
                <w:lang w:eastAsia="en-US"/>
              </w:rPr>
            </w:pPr>
            <w:r>
              <w:rPr>
                <w:lang w:eastAsia="en-US"/>
              </w:rPr>
              <w:t>Ce dossier comprend des informations généalogiques sur la famille Sénéchal, consistant en une liste des enfants du couple Joseph Sénéchal et Marie Parent, sur laquelle figure</w:t>
            </w:r>
            <w:r w:rsidR="003F13E5">
              <w:rPr>
                <w:lang w:eastAsia="en-US"/>
              </w:rPr>
              <w:t>nt</w:t>
            </w:r>
            <w:r>
              <w:rPr>
                <w:lang w:eastAsia="en-US"/>
              </w:rPr>
              <w:t xml:space="preserve"> aussi les dates de naissance et de décès de chacun. </w:t>
            </w:r>
          </w:p>
          <w:p w14:paraId="40C23FA8" w14:textId="77777777" w:rsidR="00441F81" w:rsidRDefault="00441F81" w:rsidP="00441F81">
            <w:pPr>
              <w:rPr>
                <w:lang w:eastAsia="en-US"/>
              </w:rPr>
            </w:pPr>
          </w:p>
          <w:p w14:paraId="7710D81C" w14:textId="77777777" w:rsidR="00441F81" w:rsidRPr="0005418F" w:rsidRDefault="00441F81" w:rsidP="00441F81">
            <w:pPr>
              <w:rPr>
                <w:i/>
                <w:lang w:eastAsia="en-US"/>
              </w:rPr>
            </w:pPr>
            <w:r w:rsidRPr="0005418F">
              <w:rPr>
                <w:i/>
                <w:lang w:eastAsia="en-US"/>
              </w:rPr>
              <w:t xml:space="preserve">Notes : </w:t>
            </w:r>
          </w:p>
          <w:p w14:paraId="3EADA89E" w14:textId="77777777" w:rsidR="00441F81" w:rsidRDefault="00441F81" w:rsidP="00441F81">
            <w:pPr>
              <w:rPr>
                <w:lang w:eastAsia="en-US"/>
              </w:rPr>
            </w:pPr>
            <w:r>
              <w:rPr>
                <w:lang w:eastAsia="en-US"/>
              </w:rPr>
              <w:t>Imprimé.</w:t>
            </w:r>
          </w:p>
          <w:p w14:paraId="7E027D97" w14:textId="590F654A" w:rsidR="00441F81" w:rsidRDefault="00441F81" w:rsidP="00441F81">
            <w:pPr>
              <w:rPr>
                <w:lang w:eastAsia="en-US"/>
              </w:rPr>
            </w:pPr>
            <w:r>
              <w:rPr>
                <w:lang w:eastAsia="en-US"/>
              </w:rPr>
              <w:t>Comprend une petite note manuscrite.</w:t>
            </w:r>
          </w:p>
          <w:p w14:paraId="0FF6C7F4" w14:textId="3C35FB9D" w:rsidR="00441F81" w:rsidRPr="00A674F8" w:rsidRDefault="00441F81" w:rsidP="00441F81">
            <w:pPr>
              <w:rPr>
                <w:lang w:eastAsia="en-US"/>
              </w:rPr>
            </w:pPr>
            <w:r>
              <w:rPr>
                <w:lang w:eastAsia="en-US"/>
              </w:rPr>
              <w:t>Original.</w:t>
            </w:r>
          </w:p>
          <w:p w14:paraId="348857D5" w14:textId="77777777" w:rsidR="00441F81" w:rsidRDefault="00441F81" w:rsidP="00441F81"/>
          <w:p w14:paraId="2521BABF" w14:textId="3B29254A" w:rsidR="00441F81" w:rsidRPr="00441F81" w:rsidRDefault="00441F81" w:rsidP="00441F81"/>
        </w:tc>
      </w:tr>
      <w:tr w:rsidR="00441F81" w:rsidRPr="00A674F8" w14:paraId="25AF1376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6D515185" w14:textId="5FFAC14C" w:rsidR="00441F81" w:rsidRPr="00A674F8" w:rsidRDefault="00441F81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</w:tcPr>
          <w:p w14:paraId="5B08FBA7" w14:textId="251A7638" w:rsidR="00441F81" w:rsidRDefault="00441F81" w:rsidP="00C11F5D">
            <w:pPr>
              <w:pStyle w:val="Niveau3"/>
            </w:pPr>
            <w:r>
              <w:t>P391</w:t>
            </w:r>
            <w:r w:rsidRPr="00561EAD">
              <w:t>/A1/</w:t>
            </w:r>
            <w:r>
              <w:t>4</w:t>
            </w:r>
            <w:r w:rsidRPr="00561EAD">
              <w:t xml:space="preserve"> : </w:t>
            </w:r>
            <w:r>
              <w:t>Généalogie famille Beaudet</w:t>
            </w:r>
          </w:p>
          <w:p w14:paraId="1B6C94A6" w14:textId="77777777" w:rsidR="000321EC" w:rsidRDefault="000321EC" w:rsidP="000321EC">
            <w:pPr>
              <w:rPr>
                <w:lang w:eastAsia="en-US"/>
              </w:rPr>
            </w:pPr>
            <w:r>
              <w:rPr>
                <w:lang w:eastAsia="en-US"/>
              </w:rPr>
              <w:t>– [2021]. – 0,1 cm de documents textuels (1 page).</w:t>
            </w:r>
          </w:p>
          <w:p w14:paraId="2F8F5529" w14:textId="77777777" w:rsidR="000321EC" w:rsidRDefault="000321EC" w:rsidP="000321EC">
            <w:pPr>
              <w:rPr>
                <w:lang w:eastAsia="en-US"/>
              </w:rPr>
            </w:pPr>
          </w:p>
          <w:p w14:paraId="28C2C9DB" w14:textId="77777777" w:rsidR="000321EC" w:rsidRPr="001F2F2E" w:rsidRDefault="000321EC" w:rsidP="000321EC">
            <w:pPr>
              <w:rPr>
                <w:i/>
                <w:lang w:eastAsia="en-US"/>
              </w:rPr>
            </w:pPr>
            <w:r w:rsidRPr="001F2F2E">
              <w:rPr>
                <w:i/>
                <w:lang w:eastAsia="en-US"/>
              </w:rPr>
              <w:t>Portée et contenu :</w:t>
            </w:r>
          </w:p>
          <w:p w14:paraId="53C6A6BB" w14:textId="4E4EFCF1" w:rsidR="000321EC" w:rsidRDefault="000321EC" w:rsidP="000321E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des informations généalogiques sur la famille </w:t>
            </w:r>
            <w:r w:rsidR="003F13E5">
              <w:rPr>
                <w:lang w:eastAsia="en-US"/>
              </w:rPr>
              <w:t>Beaudet</w:t>
            </w:r>
            <w:r>
              <w:rPr>
                <w:lang w:eastAsia="en-US"/>
              </w:rPr>
              <w:t>, consistant en une liste des enfants d</w:t>
            </w:r>
            <w:r w:rsidR="003F13E5">
              <w:rPr>
                <w:lang w:eastAsia="en-US"/>
              </w:rPr>
              <w:t>es</w:t>
            </w:r>
            <w:r>
              <w:rPr>
                <w:lang w:eastAsia="en-US"/>
              </w:rPr>
              <w:t xml:space="preserve"> couple</w:t>
            </w:r>
            <w:r w:rsidR="003F13E5">
              <w:rPr>
                <w:lang w:eastAsia="en-US"/>
              </w:rPr>
              <w:t>s</w:t>
            </w:r>
            <w:r>
              <w:rPr>
                <w:lang w:eastAsia="en-US"/>
              </w:rPr>
              <w:t xml:space="preserve"> </w:t>
            </w:r>
            <w:r w:rsidR="003F13E5">
              <w:rPr>
                <w:lang w:eastAsia="en-US"/>
              </w:rPr>
              <w:t>Alphonse Beaudet et Alexina Morin ainsi que Oscar Leclerc et Alexina Morin (remariage)</w:t>
            </w:r>
            <w:r>
              <w:rPr>
                <w:lang w:eastAsia="en-US"/>
              </w:rPr>
              <w:t>, sur laquelle figure</w:t>
            </w:r>
            <w:r w:rsidR="003F13E5">
              <w:rPr>
                <w:lang w:eastAsia="en-US"/>
              </w:rPr>
              <w:t>nt</w:t>
            </w:r>
            <w:r>
              <w:rPr>
                <w:lang w:eastAsia="en-US"/>
              </w:rPr>
              <w:t xml:space="preserve"> aussi les dates de naissance et de décès de chacun. </w:t>
            </w:r>
          </w:p>
          <w:p w14:paraId="06F73B6A" w14:textId="77777777" w:rsidR="000321EC" w:rsidRDefault="000321EC" w:rsidP="000321EC">
            <w:pPr>
              <w:rPr>
                <w:lang w:eastAsia="en-US"/>
              </w:rPr>
            </w:pPr>
          </w:p>
          <w:p w14:paraId="55AEFF10" w14:textId="77777777" w:rsidR="000321EC" w:rsidRPr="0005418F" w:rsidRDefault="000321EC" w:rsidP="000321EC">
            <w:pPr>
              <w:rPr>
                <w:i/>
                <w:lang w:eastAsia="en-US"/>
              </w:rPr>
            </w:pPr>
            <w:r w:rsidRPr="0005418F">
              <w:rPr>
                <w:i/>
                <w:lang w:eastAsia="en-US"/>
              </w:rPr>
              <w:t xml:space="preserve">Notes : </w:t>
            </w:r>
          </w:p>
          <w:p w14:paraId="357BF370" w14:textId="77777777" w:rsidR="000321EC" w:rsidRDefault="000321EC" w:rsidP="000321EC">
            <w:pPr>
              <w:rPr>
                <w:lang w:eastAsia="en-US"/>
              </w:rPr>
            </w:pPr>
            <w:r>
              <w:rPr>
                <w:lang w:eastAsia="en-US"/>
              </w:rPr>
              <w:t>Imprimé.</w:t>
            </w:r>
          </w:p>
          <w:p w14:paraId="6F36D55E" w14:textId="63FAD367" w:rsidR="000321EC" w:rsidRDefault="000321EC" w:rsidP="000321E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Comprend </w:t>
            </w:r>
            <w:r w:rsidR="003F13E5">
              <w:rPr>
                <w:lang w:eastAsia="en-US"/>
              </w:rPr>
              <w:t>quelques notes manuscrites.</w:t>
            </w:r>
          </w:p>
          <w:p w14:paraId="25A47481" w14:textId="77777777" w:rsidR="000321EC" w:rsidRPr="00A674F8" w:rsidRDefault="000321EC" w:rsidP="000321EC">
            <w:pPr>
              <w:rPr>
                <w:lang w:eastAsia="en-US"/>
              </w:rPr>
            </w:pPr>
            <w:r>
              <w:rPr>
                <w:lang w:eastAsia="en-US"/>
              </w:rPr>
              <w:t>Original.</w:t>
            </w:r>
          </w:p>
          <w:p w14:paraId="12685639" w14:textId="77777777" w:rsidR="00A005D7" w:rsidRDefault="00A005D7" w:rsidP="00441F81"/>
          <w:p w14:paraId="63B158F8" w14:textId="31164E5C" w:rsidR="000321EC" w:rsidRPr="00441F81" w:rsidRDefault="000321EC" w:rsidP="00441F81"/>
        </w:tc>
      </w:tr>
      <w:tr w:rsidR="00A005D7" w:rsidRPr="00A674F8" w14:paraId="018ABE8B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775523B1" w14:textId="20AD2C40" w:rsidR="00A005D7" w:rsidRDefault="00A005D7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</w:tcPr>
          <w:p w14:paraId="2E8745E7" w14:textId="19B00A0D" w:rsidR="00A005D7" w:rsidRDefault="00A005D7" w:rsidP="00A005D7">
            <w:pPr>
              <w:pStyle w:val="Niveau3"/>
            </w:pPr>
            <w:r>
              <w:t>P391</w:t>
            </w:r>
            <w:r w:rsidRPr="00561EAD">
              <w:t>/A1/</w:t>
            </w:r>
            <w:r>
              <w:t>5</w:t>
            </w:r>
            <w:r w:rsidRPr="00561EAD">
              <w:t xml:space="preserve"> : </w:t>
            </w:r>
            <w:r>
              <w:t>Avis de décès</w:t>
            </w:r>
          </w:p>
          <w:p w14:paraId="169180AB" w14:textId="34F7C734" w:rsidR="00A005D7" w:rsidRDefault="00A005D7" w:rsidP="00A005D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1993-2019</w:t>
            </w:r>
            <w:r>
              <w:rPr>
                <w:lang w:eastAsia="en-US"/>
              </w:rPr>
              <w:t>. – 0,</w:t>
            </w: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cm de documents textuels.</w:t>
            </w:r>
          </w:p>
          <w:p w14:paraId="6701DA1D" w14:textId="77777777" w:rsidR="00A005D7" w:rsidRDefault="00A005D7" w:rsidP="00A005D7">
            <w:pPr>
              <w:rPr>
                <w:lang w:eastAsia="en-US"/>
              </w:rPr>
            </w:pPr>
          </w:p>
          <w:p w14:paraId="4D197B01" w14:textId="77777777" w:rsidR="00A005D7" w:rsidRPr="001F2F2E" w:rsidRDefault="00A005D7" w:rsidP="00A005D7">
            <w:pPr>
              <w:rPr>
                <w:i/>
                <w:lang w:eastAsia="en-US"/>
              </w:rPr>
            </w:pPr>
            <w:r w:rsidRPr="001F2F2E">
              <w:rPr>
                <w:i/>
                <w:lang w:eastAsia="en-US"/>
              </w:rPr>
              <w:t>Portée et contenu :</w:t>
            </w:r>
          </w:p>
          <w:p w14:paraId="6590A17D" w14:textId="4B49413F" w:rsidR="00A005D7" w:rsidRDefault="00A005D7" w:rsidP="00A005D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</w:t>
            </w:r>
            <w:r>
              <w:rPr>
                <w:lang w:eastAsia="en-US"/>
              </w:rPr>
              <w:t xml:space="preserve">4 avis de décès de membres de la famille des donateurs. </w:t>
            </w:r>
            <w:r>
              <w:rPr>
                <w:lang w:eastAsia="en-US"/>
              </w:rPr>
              <w:t xml:space="preserve"> </w:t>
            </w:r>
          </w:p>
          <w:p w14:paraId="7890273A" w14:textId="77777777" w:rsidR="00A005D7" w:rsidRDefault="00A005D7" w:rsidP="00A005D7">
            <w:pPr>
              <w:rPr>
                <w:lang w:eastAsia="en-US"/>
              </w:rPr>
            </w:pPr>
          </w:p>
          <w:p w14:paraId="4D3DCEB6" w14:textId="77777777" w:rsidR="00A005D7" w:rsidRPr="0005418F" w:rsidRDefault="00A005D7" w:rsidP="00A005D7">
            <w:pPr>
              <w:rPr>
                <w:i/>
                <w:lang w:eastAsia="en-US"/>
              </w:rPr>
            </w:pPr>
            <w:r w:rsidRPr="0005418F">
              <w:rPr>
                <w:i/>
                <w:lang w:eastAsia="en-US"/>
              </w:rPr>
              <w:t xml:space="preserve">Notes : </w:t>
            </w:r>
          </w:p>
          <w:p w14:paraId="657D0F5D" w14:textId="669E5D53" w:rsidR="00A005D7" w:rsidRDefault="00A005D7" w:rsidP="00A005D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Coupures de presse et imprimés. </w:t>
            </w:r>
          </w:p>
          <w:p w14:paraId="09C3580D" w14:textId="79730D53" w:rsidR="00A005D7" w:rsidRPr="00A674F8" w:rsidRDefault="00A005D7" w:rsidP="00A005D7">
            <w:pPr>
              <w:rPr>
                <w:lang w:eastAsia="en-US"/>
              </w:rPr>
            </w:pPr>
            <w:r>
              <w:rPr>
                <w:lang w:eastAsia="en-US"/>
              </w:rPr>
              <w:t>Origina</w:t>
            </w:r>
            <w:r>
              <w:rPr>
                <w:lang w:eastAsia="en-US"/>
              </w:rPr>
              <w:t>ux et photocopies.</w:t>
            </w:r>
          </w:p>
          <w:p w14:paraId="3A6A686C" w14:textId="77777777" w:rsidR="00A005D7" w:rsidRDefault="00A005D7" w:rsidP="00C11F5D">
            <w:pPr>
              <w:pStyle w:val="Niveau3"/>
            </w:pPr>
          </w:p>
          <w:p w14:paraId="18474765" w14:textId="4DD33378" w:rsidR="00A005D7" w:rsidRPr="00A005D7" w:rsidRDefault="00A005D7" w:rsidP="00A005D7"/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6135CA38" w14:textId="5F5B17C1" w:rsidR="00E57F6F" w:rsidRPr="00A674F8" w:rsidRDefault="00010197" w:rsidP="00923766">
      <w:pPr>
        <w:pStyle w:val="Titre2"/>
      </w:pPr>
      <w:bookmarkStart w:id="10" w:name="_Toc70498747"/>
      <w:r>
        <w:t>P391</w:t>
      </w:r>
      <w:r w:rsidR="00E57F6F" w:rsidRPr="00A674F8">
        <w:t xml:space="preserve">/A2 </w:t>
      </w:r>
      <w:bookmarkEnd w:id="10"/>
      <w:r w:rsidR="003F13E5">
        <w:t>Professionnel</w:t>
      </w:r>
    </w:p>
    <w:p w14:paraId="7E904914" w14:textId="2CA059C9" w:rsidR="00A005D7" w:rsidRDefault="00A005D7" w:rsidP="00A005D7">
      <w:pPr>
        <w:rPr>
          <w:lang w:eastAsia="en-US"/>
        </w:rPr>
      </w:pPr>
      <w:r>
        <w:rPr>
          <w:lang w:eastAsia="en-US"/>
        </w:rPr>
        <w:t>– 1971</w:t>
      </w:r>
      <w:proofErr w:type="gramStart"/>
      <w:r>
        <w:rPr>
          <w:lang w:eastAsia="en-US"/>
        </w:rPr>
        <w:t>-[</w:t>
      </w:r>
      <w:proofErr w:type="gramEnd"/>
      <w:r>
        <w:rPr>
          <w:lang w:eastAsia="en-US"/>
        </w:rPr>
        <w:t>2021]. – 0,</w:t>
      </w:r>
      <w:r>
        <w:rPr>
          <w:lang w:eastAsia="en-US"/>
        </w:rPr>
        <w:t>3</w:t>
      </w:r>
      <w:r>
        <w:rPr>
          <w:lang w:eastAsia="en-US"/>
        </w:rPr>
        <w:t xml:space="preserve"> cm de documents textuels.</w:t>
      </w:r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4D0A7D85" w:rsidR="00AB6798" w:rsidRDefault="00AB6798" w:rsidP="00AB6798">
      <w:r>
        <w:lastRenderedPageBreak/>
        <w:t>Cette sous-série</w:t>
      </w:r>
      <w:r w:rsidR="000B5BE5">
        <w:t xml:space="preserve"> concerne les activités professionnelles de la famille et</w:t>
      </w:r>
      <w:r>
        <w:t xml:space="preserve"> </w:t>
      </w:r>
      <w:r w:rsidR="000B5BE5">
        <w:t xml:space="preserve">comprend </w:t>
      </w:r>
      <w:r w:rsidR="00A005D7">
        <w:t xml:space="preserve">un curriculum vitae </w:t>
      </w:r>
      <w:r w:rsidR="000B5BE5">
        <w:t>ainsi que</w:t>
      </w:r>
      <w:r w:rsidR="00A005D7">
        <w:t xml:space="preserve"> de la documentation concernant le magasin général d’Héliodore Sénéchal à Saint-Thomas-Didyme. </w:t>
      </w:r>
    </w:p>
    <w:p w14:paraId="11D01DBE" w14:textId="77777777" w:rsidR="00A005D7" w:rsidRPr="00A674F8" w:rsidRDefault="00A005D7" w:rsidP="00AB6798"/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7DF82922" w14:textId="4CABC058" w:rsidR="00561EAD" w:rsidRDefault="00010197" w:rsidP="00AB6798">
            <w:pPr>
              <w:pStyle w:val="Niveau3"/>
            </w:pPr>
            <w:bookmarkStart w:id="11" w:name="_Toc70498748"/>
            <w:r>
              <w:t>P391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bookmarkEnd w:id="11"/>
            <w:r w:rsidR="003F13E5">
              <w:t>Curriculum vitae</w:t>
            </w:r>
          </w:p>
          <w:p w14:paraId="65F76B69" w14:textId="77DAA8EB" w:rsidR="003F13E5" w:rsidRDefault="003F13E5" w:rsidP="003F13E5">
            <w:pPr>
              <w:rPr>
                <w:lang w:eastAsia="en-US"/>
              </w:rPr>
            </w:pPr>
            <w:r>
              <w:rPr>
                <w:lang w:eastAsia="en-US"/>
              </w:rPr>
              <w:t>– [2021]. – 0,1 cm de documents textuels (</w:t>
            </w: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page</w:t>
            </w:r>
            <w:r>
              <w:rPr>
                <w:lang w:eastAsia="en-US"/>
              </w:rPr>
              <w:t>s</w:t>
            </w:r>
            <w:r>
              <w:rPr>
                <w:lang w:eastAsia="en-US"/>
              </w:rPr>
              <w:t>).</w:t>
            </w:r>
          </w:p>
          <w:p w14:paraId="5FE07AE7" w14:textId="77777777" w:rsidR="003F13E5" w:rsidRDefault="003F13E5" w:rsidP="003F13E5">
            <w:pPr>
              <w:rPr>
                <w:lang w:eastAsia="en-US"/>
              </w:rPr>
            </w:pPr>
          </w:p>
          <w:p w14:paraId="41D7CF01" w14:textId="77777777" w:rsidR="003F13E5" w:rsidRPr="001F2F2E" w:rsidRDefault="003F13E5" w:rsidP="003F13E5">
            <w:pPr>
              <w:rPr>
                <w:i/>
                <w:lang w:eastAsia="en-US"/>
              </w:rPr>
            </w:pPr>
            <w:r w:rsidRPr="001F2F2E">
              <w:rPr>
                <w:i/>
                <w:lang w:eastAsia="en-US"/>
              </w:rPr>
              <w:t>Portée et contenu :</w:t>
            </w:r>
          </w:p>
          <w:p w14:paraId="0F2D2019" w14:textId="5DF72DA0" w:rsidR="003F13E5" w:rsidRDefault="003F13E5" w:rsidP="003F13E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</w:t>
            </w:r>
            <w:r>
              <w:rPr>
                <w:lang w:eastAsia="en-US"/>
              </w:rPr>
              <w:t>le curriculum vitae de la donatrice, Mme Denise Villeneuve, tel que mis à jour le 14 avril 2021.</w:t>
            </w:r>
          </w:p>
          <w:p w14:paraId="5135248A" w14:textId="77777777" w:rsidR="003F13E5" w:rsidRDefault="003F13E5" w:rsidP="003F13E5">
            <w:pPr>
              <w:rPr>
                <w:lang w:eastAsia="en-US"/>
              </w:rPr>
            </w:pPr>
          </w:p>
          <w:p w14:paraId="7EC7AA94" w14:textId="77777777" w:rsidR="003F13E5" w:rsidRPr="0005418F" w:rsidRDefault="003F13E5" w:rsidP="003F13E5">
            <w:pPr>
              <w:rPr>
                <w:i/>
                <w:lang w:eastAsia="en-US"/>
              </w:rPr>
            </w:pPr>
            <w:r w:rsidRPr="0005418F">
              <w:rPr>
                <w:i/>
                <w:lang w:eastAsia="en-US"/>
              </w:rPr>
              <w:t xml:space="preserve">Notes : </w:t>
            </w:r>
          </w:p>
          <w:p w14:paraId="4CE7F7E9" w14:textId="77777777" w:rsidR="003F13E5" w:rsidRDefault="003F13E5" w:rsidP="003F13E5">
            <w:pPr>
              <w:rPr>
                <w:lang w:eastAsia="en-US"/>
              </w:rPr>
            </w:pPr>
            <w:r>
              <w:rPr>
                <w:lang w:eastAsia="en-US"/>
              </w:rPr>
              <w:t>Imprimé.</w:t>
            </w:r>
          </w:p>
          <w:p w14:paraId="7A1E8121" w14:textId="2550E8CD" w:rsidR="003F13E5" w:rsidRDefault="003F13E5" w:rsidP="003F13E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Signé. </w:t>
            </w:r>
          </w:p>
          <w:p w14:paraId="7F4CC6DF" w14:textId="77777777" w:rsidR="003F13E5" w:rsidRPr="00A674F8" w:rsidRDefault="003F13E5" w:rsidP="003F13E5">
            <w:pPr>
              <w:rPr>
                <w:lang w:eastAsia="en-US"/>
              </w:rPr>
            </w:pPr>
            <w:r>
              <w:rPr>
                <w:lang w:eastAsia="en-US"/>
              </w:rPr>
              <w:t>Original.</w:t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7F37DF1F" w14:textId="1BD3AB33" w:rsidR="00C11F5D" w:rsidRPr="00B321DF" w:rsidRDefault="00010197" w:rsidP="007F33D1">
            <w:pPr>
              <w:pStyle w:val="Niveau3"/>
            </w:pPr>
            <w:bookmarkStart w:id="12" w:name="_Toc70498749"/>
            <w:r>
              <w:t>P391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bookmarkEnd w:id="12"/>
            <w:r w:rsidR="003F13E5">
              <w:t>Magasin Héliodore Sénéchal</w:t>
            </w:r>
          </w:p>
          <w:p w14:paraId="77B7E7C2" w14:textId="2AC7B7B3" w:rsidR="003F13E5" w:rsidRDefault="003F13E5" w:rsidP="003F13E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69337E">
              <w:rPr>
                <w:lang w:eastAsia="en-US"/>
              </w:rPr>
              <w:t>1971</w:t>
            </w:r>
            <w:proofErr w:type="gramStart"/>
            <w:r w:rsidR="0069337E">
              <w:rPr>
                <w:lang w:eastAsia="en-US"/>
              </w:rPr>
              <w:t>-[</w:t>
            </w:r>
            <w:proofErr w:type="gramEnd"/>
            <w:r>
              <w:rPr>
                <w:lang w:eastAsia="en-US"/>
              </w:rPr>
              <w:t>2021]. – 0,</w:t>
            </w:r>
            <w:r w:rsidR="0069337E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cm de documents textuels</w:t>
            </w:r>
            <w:r w:rsidR="0069337E">
              <w:rPr>
                <w:lang w:eastAsia="en-US"/>
              </w:rPr>
              <w:t>.</w:t>
            </w:r>
          </w:p>
          <w:p w14:paraId="65430758" w14:textId="77777777" w:rsidR="003F13E5" w:rsidRDefault="003F13E5" w:rsidP="003F13E5">
            <w:pPr>
              <w:rPr>
                <w:lang w:eastAsia="en-US"/>
              </w:rPr>
            </w:pPr>
          </w:p>
          <w:p w14:paraId="577D9D33" w14:textId="77777777" w:rsidR="003F13E5" w:rsidRPr="001F2F2E" w:rsidRDefault="003F13E5" w:rsidP="003F13E5">
            <w:pPr>
              <w:rPr>
                <w:i/>
                <w:lang w:eastAsia="en-US"/>
              </w:rPr>
            </w:pPr>
            <w:r w:rsidRPr="001F2F2E">
              <w:rPr>
                <w:i/>
                <w:lang w:eastAsia="en-US"/>
              </w:rPr>
              <w:t>Portée et contenu :</w:t>
            </w:r>
          </w:p>
          <w:p w14:paraId="09048C64" w14:textId="74C8E325" w:rsidR="003F13E5" w:rsidRDefault="003F13E5" w:rsidP="003F13E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</w:t>
            </w:r>
            <w:r w:rsidR="0069337E">
              <w:rPr>
                <w:lang w:eastAsia="en-US"/>
              </w:rPr>
              <w:t xml:space="preserve">une facture type du magasin général de M. Héliodore Sénéchal datant de 1971 ainsi que des notes concernant l’histoire du magasin qui servaient à décrire des photographies du présent fonds. </w:t>
            </w:r>
          </w:p>
          <w:p w14:paraId="0E8A8A29" w14:textId="77777777" w:rsidR="003F13E5" w:rsidRDefault="003F13E5" w:rsidP="003F13E5">
            <w:pPr>
              <w:rPr>
                <w:lang w:eastAsia="en-US"/>
              </w:rPr>
            </w:pPr>
          </w:p>
          <w:p w14:paraId="73E2F25A" w14:textId="77777777" w:rsidR="003F13E5" w:rsidRPr="0005418F" w:rsidRDefault="003F13E5" w:rsidP="003F13E5">
            <w:pPr>
              <w:rPr>
                <w:i/>
                <w:lang w:eastAsia="en-US"/>
              </w:rPr>
            </w:pPr>
            <w:r w:rsidRPr="0005418F">
              <w:rPr>
                <w:i/>
                <w:lang w:eastAsia="en-US"/>
              </w:rPr>
              <w:t xml:space="preserve">Notes : </w:t>
            </w:r>
          </w:p>
          <w:p w14:paraId="64784E05" w14:textId="0EE41F55" w:rsidR="003F13E5" w:rsidRDefault="003F13E5" w:rsidP="003F13E5">
            <w:pPr>
              <w:rPr>
                <w:lang w:eastAsia="en-US"/>
              </w:rPr>
            </w:pPr>
            <w:r>
              <w:rPr>
                <w:lang w:eastAsia="en-US"/>
              </w:rPr>
              <w:t>Imprimé</w:t>
            </w:r>
            <w:r w:rsidR="0069337E">
              <w:rPr>
                <w:lang w:eastAsia="en-US"/>
              </w:rPr>
              <w:t xml:space="preserve"> et manuscrit.</w:t>
            </w:r>
          </w:p>
          <w:p w14:paraId="6A3AEC00" w14:textId="32E6E49A" w:rsidR="0069337E" w:rsidRDefault="0069337E" w:rsidP="007F33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Original. </w:t>
            </w: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76B0AE2B" w:rsidR="00696AE2" w:rsidRPr="00A674F8" w:rsidRDefault="00010197" w:rsidP="00696AE2">
      <w:pPr>
        <w:pStyle w:val="Titre"/>
      </w:pPr>
      <w:bookmarkStart w:id="13" w:name="_Toc70498750"/>
      <w:r>
        <w:t>P391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  <w:bookmarkEnd w:id="13"/>
    </w:p>
    <w:p w14:paraId="56B09A79" w14:textId="23611682" w:rsidR="00696AE2" w:rsidRDefault="00126C33" w:rsidP="00696AE2">
      <w:pPr>
        <w:rPr>
          <w:lang w:eastAsia="en-US"/>
        </w:rPr>
      </w:pPr>
      <w:r>
        <w:rPr>
          <w:lang w:eastAsia="en-US"/>
        </w:rPr>
        <w:t>– 1925-1997. – 88 photographies.</w:t>
      </w:r>
    </w:p>
    <w:p w14:paraId="5EA94786" w14:textId="77777777" w:rsidR="00126C33" w:rsidRDefault="00126C33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55F52E56" w:rsidR="00AB6798" w:rsidRPr="00A674F8" w:rsidRDefault="00AB6798" w:rsidP="00AB6798">
      <w:r>
        <w:t xml:space="preserve">Cette série comprend </w:t>
      </w:r>
      <w:r w:rsidR="00126C33">
        <w:t xml:space="preserve">des photographies familiales. </w:t>
      </w:r>
    </w:p>
    <w:p w14:paraId="2676F1BC" w14:textId="77777777" w:rsidR="00AB6798" w:rsidRDefault="00AB6798" w:rsidP="00696AE2"/>
    <w:p w14:paraId="13930FA9" w14:textId="77777777" w:rsidR="00696AE2" w:rsidRPr="00A674F8" w:rsidRDefault="00696AE2" w:rsidP="00696AE2"/>
    <w:p w14:paraId="0BCC7CF2" w14:textId="476A98D0" w:rsidR="00696AE2" w:rsidRPr="00A674F8" w:rsidRDefault="00010197" w:rsidP="00696AE2">
      <w:pPr>
        <w:pStyle w:val="Titre2"/>
      </w:pPr>
      <w:bookmarkStart w:id="14" w:name="_Toc70498751"/>
      <w:r>
        <w:t>P391</w:t>
      </w:r>
      <w:r w:rsidR="00696AE2">
        <w:t>/B</w:t>
      </w:r>
      <w:r w:rsidR="00696AE2" w:rsidRPr="00A674F8">
        <w:t xml:space="preserve">1 </w:t>
      </w:r>
      <w:r w:rsidR="00561EAD">
        <w:t>Photographies</w:t>
      </w:r>
      <w:bookmarkEnd w:id="14"/>
    </w:p>
    <w:p w14:paraId="438E363C" w14:textId="34A849DA" w:rsidR="00126C33" w:rsidRDefault="00126C33" w:rsidP="00126C33">
      <w:pPr>
        <w:rPr>
          <w:lang w:eastAsia="en-US"/>
        </w:rPr>
      </w:pPr>
      <w:r>
        <w:rPr>
          <w:lang w:eastAsia="en-US"/>
        </w:rPr>
        <w:t>– 192</w:t>
      </w:r>
      <w:r>
        <w:rPr>
          <w:lang w:eastAsia="en-US"/>
        </w:rPr>
        <w:t>5</w:t>
      </w:r>
      <w:r>
        <w:rPr>
          <w:lang w:eastAsia="en-US"/>
        </w:rPr>
        <w:t>-19</w:t>
      </w:r>
      <w:r>
        <w:rPr>
          <w:lang w:eastAsia="en-US"/>
        </w:rPr>
        <w:t>97</w:t>
      </w:r>
      <w:r>
        <w:rPr>
          <w:lang w:eastAsia="en-US"/>
        </w:rPr>
        <w:t xml:space="preserve">. – </w:t>
      </w:r>
      <w:r>
        <w:rPr>
          <w:lang w:eastAsia="en-US"/>
        </w:rPr>
        <w:t>88</w:t>
      </w:r>
      <w:r>
        <w:rPr>
          <w:lang w:eastAsia="en-US"/>
        </w:rPr>
        <w:t xml:space="preserve"> photographies. 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1C7EBD53" w:rsidR="00AB6798" w:rsidRPr="00A674F8" w:rsidRDefault="00AB6798" w:rsidP="00AB6798">
      <w:r>
        <w:t xml:space="preserve">Cette sous-série comprend </w:t>
      </w:r>
      <w:r w:rsidR="00126C33">
        <w:t>des photographies des familles Bouchard, Villeneuve, Sénéchal et Beaudet ainsi que des photographies de lieux et de curés. Elles témoignent de l’histoire notamment des villes de Normandin et de Saint-Thomas-Didyme.</w:t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32B5B192" w14:textId="4C675731" w:rsidR="00C11F5D" w:rsidRPr="00B321DF" w:rsidRDefault="00010197" w:rsidP="007F33D1">
            <w:pPr>
              <w:pStyle w:val="Niveau3"/>
            </w:pPr>
            <w:bookmarkStart w:id="15" w:name="_Toc70498752"/>
            <w:r>
              <w:t>P391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4C68CE">
              <w:t>Famille Bouchard</w:t>
            </w:r>
            <w:bookmarkEnd w:id="15"/>
          </w:p>
          <w:p w14:paraId="7F0F2774" w14:textId="5BAFB3EC" w:rsidR="004C68CE" w:rsidRDefault="004C68CE" w:rsidP="004C68C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1927-1955. – 30 photographies; </w:t>
            </w:r>
            <w:proofErr w:type="spellStart"/>
            <w:r>
              <w:rPr>
                <w:lang w:eastAsia="en-US"/>
              </w:rPr>
              <w:t>n&amp;b</w:t>
            </w:r>
            <w:proofErr w:type="spellEnd"/>
            <w:r>
              <w:rPr>
                <w:lang w:eastAsia="en-US"/>
              </w:rPr>
              <w:t xml:space="preserve">. </w:t>
            </w:r>
          </w:p>
          <w:p w14:paraId="7F69F8D1" w14:textId="3388D8EE" w:rsidR="00C11F5D" w:rsidRDefault="00C11F5D" w:rsidP="007F33D1">
            <w:pPr>
              <w:rPr>
                <w:lang w:eastAsia="en-US"/>
              </w:rPr>
            </w:pPr>
          </w:p>
          <w:p w14:paraId="23F6EC0B" w14:textId="773E1919" w:rsidR="004C68CE" w:rsidRPr="004C68CE" w:rsidRDefault="004C68CE" w:rsidP="007F33D1">
            <w:pPr>
              <w:rPr>
                <w:i/>
                <w:lang w:eastAsia="en-US"/>
              </w:rPr>
            </w:pPr>
            <w:r w:rsidRPr="004C68CE">
              <w:rPr>
                <w:i/>
                <w:lang w:eastAsia="en-US"/>
              </w:rPr>
              <w:t xml:space="preserve">Portée et contenu : </w:t>
            </w:r>
          </w:p>
          <w:p w14:paraId="2455DC87" w14:textId="62BA3489" w:rsidR="004C68CE" w:rsidRDefault="004C68CE" w:rsidP="007F33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des photographies de la famille de Marguerite Bouchard, soit la mère de la donatrice, Mme Denise Villeneuve. </w:t>
            </w:r>
          </w:p>
          <w:p w14:paraId="1C7E612F" w14:textId="376313C1" w:rsidR="00556AEE" w:rsidRDefault="00556AEE" w:rsidP="007F33D1">
            <w:pPr>
              <w:rPr>
                <w:lang w:eastAsia="en-US"/>
              </w:rPr>
            </w:pPr>
          </w:p>
          <w:p w14:paraId="784DC243" w14:textId="77777777" w:rsidR="00556AEE" w:rsidRDefault="00556AEE" w:rsidP="00556AE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Répartition des documents : </w:t>
            </w:r>
          </w:p>
          <w:p w14:paraId="5A227ED9" w14:textId="6B415B53" w:rsidR="00556AEE" w:rsidRDefault="00556AEE" w:rsidP="00556AEE">
            <w:pPr>
              <w:pStyle w:val="Paragraphedeliste"/>
              <w:numPr>
                <w:ilvl w:val="0"/>
                <w:numId w:val="3"/>
              </w:numPr>
            </w:pPr>
            <w:r>
              <w:rPr>
                <w:lang w:eastAsia="en-US"/>
              </w:rPr>
              <w:t>Chemise B1/1 : 13</w:t>
            </w:r>
            <w:r>
              <w:t xml:space="preserve"> photographies </w:t>
            </w:r>
          </w:p>
          <w:p w14:paraId="78692412" w14:textId="04489128" w:rsidR="00556AEE" w:rsidRDefault="00556AEE" w:rsidP="00556AEE">
            <w:pPr>
              <w:pStyle w:val="Paragraphedeliste"/>
              <w:numPr>
                <w:ilvl w:val="0"/>
                <w:numId w:val="3"/>
              </w:numPr>
            </w:pPr>
            <w:r>
              <w:t>Album 1 : 17 photographies</w:t>
            </w:r>
          </w:p>
          <w:p w14:paraId="6EF9981F" w14:textId="77777777" w:rsidR="00556AEE" w:rsidRDefault="00556AEE" w:rsidP="007F33D1">
            <w:pPr>
              <w:rPr>
                <w:lang w:eastAsia="en-US"/>
              </w:rPr>
            </w:pPr>
          </w:p>
          <w:p w14:paraId="49933FCA" w14:textId="77777777" w:rsidR="004C68CE" w:rsidRDefault="004C68CE" w:rsidP="007F33D1">
            <w:pPr>
              <w:rPr>
                <w:lang w:eastAsia="en-US"/>
              </w:rPr>
            </w:pPr>
          </w:p>
          <w:p w14:paraId="6CAD7F08" w14:textId="209DCFC4" w:rsidR="004C68CE" w:rsidRPr="004C68CE" w:rsidRDefault="004C68CE" w:rsidP="007F33D1">
            <w:pPr>
              <w:rPr>
                <w:i/>
                <w:lang w:eastAsia="en-US"/>
              </w:rPr>
            </w:pPr>
            <w:r w:rsidRPr="004C68CE">
              <w:rPr>
                <w:i/>
                <w:lang w:eastAsia="en-US"/>
              </w:rPr>
              <w:t xml:space="preserve">Notes : </w:t>
            </w:r>
          </w:p>
          <w:p w14:paraId="51BDD79D" w14:textId="54CFF1A2" w:rsidR="004C68CE" w:rsidRDefault="004C68CE" w:rsidP="004C68CE">
            <w:pPr>
              <w:rPr>
                <w:lang w:eastAsia="en-US"/>
              </w:rPr>
            </w:pPr>
            <w:r>
              <w:rPr>
                <w:lang w:eastAsia="en-US"/>
              </w:rPr>
              <w:t>Certaines photographies de petite taille font partie d’un album photo</w:t>
            </w:r>
            <w:r w:rsidR="00B801E3">
              <w:rPr>
                <w:lang w:eastAsia="en-US"/>
              </w:rPr>
              <w:t xml:space="preserve"> rangé dans une chemise à part</w:t>
            </w:r>
            <w:r>
              <w:rPr>
                <w:lang w:eastAsia="en-US"/>
              </w:rPr>
              <w:t xml:space="preserve">. </w:t>
            </w:r>
          </w:p>
          <w:p w14:paraId="65D15D57" w14:textId="372694F1" w:rsidR="004C68CE" w:rsidRDefault="004C68CE" w:rsidP="007F33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Certaines photographies contiennent des informations au verso. </w:t>
            </w:r>
          </w:p>
          <w:p w14:paraId="5E2CC401" w14:textId="5E1D7AF6" w:rsidR="00ED3FB1" w:rsidRDefault="00ED3FB1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Certaines photographies présentent une note inscrite sur papier par la donatrice. Pour le moment, celles-ci sont conservées avec l</w:t>
            </w:r>
            <w:r w:rsidR="00C30DB8">
              <w:rPr>
                <w:lang w:eastAsia="en-US"/>
              </w:rPr>
              <w:t>es</w:t>
            </w:r>
            <w:r>
              <w:rPr>
                <w:lang w:eastAsia="en-US"/>
              </w:rPr>
              <w:t xml:space="preserve"> photographie</w:t>
            </w:r>
            <w:r w:rsidR="00C30DB8">
              <w:rPr>
                <w:lang w:eastAsia="en-US"/>
              </w:rPr>
              <w:t>s</w:t>
            </w:r>
            <w:r>
              <w:rPr>
                <w:lang w:eastAsia="en-US"/>
              </w:rPr>
              <w:t xml:space="preserve"> qu’elle</w:t>
            </w:r>
            <w:r w:rsidR="006A1FBB">
              <w:rPr>
                <w:lang w:eastAsia="en-US"/>
              </w:rPr>
              <w:t xml:space="preserve">s décrivent. </w:t>
            </w:r>
          </w:p>
          <w:p w14:paraId="0183CA39" w14:textId="2619E83C" w:rsidR="004C68CE" w:rsidRDefault="004C68CE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Une photographie a été modifiée sur un logiciel afin de retirer une imperfection au visage de l’ancêtre. La photographie non modifiée est aussi présente au dossier.</w:t>
            </w:r>
          </w:p>
          <w:p w14:paraId="613866A5" w14:textId="4D984665" w:rsidR="004C68CE" w:rsidRDefault="004C68CE" w:rsidP="007F33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Photocopies et originaux. </w:t>
            </w:r>
          </w:p>
          <w:p w14:paraId="1F7B5CCB" w14:textId="00911A3D" w:rsidR="00C11F5D" w:rsidRDefault="00C11F5D" w:rsidP="007F33D1">
            <w:pPr>
              <w:rPr>
                <w:lang w:eastAsia="en-US"/>
              </w:rPr>
            </w:pPr>
          </w:p>
          <w:p w14:paraId="59A85434" w14:textId="77777777" w:rsidR="00B801E3" w:rsidRDefault="00B801E3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B801E3" w:rsidRPr="00A674F8" w14:paraId="5596A979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14:paraId="6C336FFF" w14:textId="242AAA5A" w:rsidR="00B801E3" w:rsidRPr="00A674F8" w:rsidRDefault="00B801E3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</w:tcPr>
          <w:p w14:paraId="65587166" w14:textId="47967B1E" w:rsidR="00B801E3" w:rsidRPr="00B321DF" w:rsidRDefault="00B801E3" w:rsidP="00B801E3">
            <w:pPr>
              <w:pStyle w:val="Niveau3"/>
            </w:pPr>
            <w:bookmarkStart w:id="16" w:name="_Toc70498753"/>
            <w:bookmarkStart w:id="17" w:name="_Hlk70501041"/>
            <w:r>
              <w:t>P391</w:t>
            </w:r>
            <w:r w:rsidRPr="00B321DF">
              <w:t>/</w:t>
            </w:r>
            <w:r>
              <w:t>B</w:t>
            </w:r>
            <w:r w:rsidRPr="00B321DF">
              <w:t>1/</w:t>
            </w:r>
            <w:r>
              <w:t>2</w:t>
            </w:r>
            <w:r w:rsidRPr="00B321DF">
              <w:t xml:space="preserve"> : </w:t>
            </w:r>
            <w:r>
              <w:t>Famille Villeneuve</w:t>
            </w:r>
            <w:bookmarkEnd w:id="16"/>
          </w:p>
          <w:p w14:paraId="0D034C5F" w14:textId="5A3C82C6" w:rsidR="00B801E3" w:rsidRDefault="00B801E3" w:rsidP="00B801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5E5101">
              <w:rPr>
                <w:lang w:eastAsia="en-US"/>
              </w:rPr>
              <w:t>[</w:t>
            </w:r>
            <w:r>
              <w:rPr>
                <w:lang w:eastAsia="en-US"/>
              </w:rPr>
              <w:t>19</w:t>
            </w:r>
            <w:r w:rsidR="005E5101">
              <w:rPr>
                <w:lang w:eastAsia="en-US"/>
              </w:rPr>
              <w:t>3</w:t>
            </w:r>
            <w:proofErr w:type="gramStart"/>
            <w:r w:rsidR="005E5101">
              <w:rPr>
                <w:lang w:eastAsia="en-US"/>
              </w:rPr>
              <w:t>-]</w:t>
            </w:r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>19</w:t>
            </w:r>
            <w:r w:rsidR="005E5101">
              <w:rPr>
                <w:lang w:eastAsia="en-US"/>
              </w:rPr>
              <w:t>39</w:t>
            </w:r>
            <w:r>
              <w:rPr>
                <w:lang w:eastAsia="en-US"/>
              </w:rPr>
              <w:t xml:space="preserve">. – 3 photographies; </w:t>
            </w:r>
            <w:proofErr w:type="spellStart"/>
            <w:r>
              <w:rPr>
                <w:lang w:eastAsia="en-US"/>
              </w:rPr>
              <w:t>n&amp;b</w:t>
            </w:r>
            <w:proofErr w:type="spellEnd"/>
            <w:r>
              <w:rPr>
                <w:lang w:eastAsia="en-US"/>
              </w:rPr>
              <w:t xml:space="preserve">. </w:t>
            </w:r>
          </w:p>
          <w:p w14:paraId="529584B8" w14:textId="77777777" w:rsidR="00B801E3" w:rsidRDefault="00B801E3" w:rsidP="00B801E3">
            <w:pPr>
              <w:rPr>
                <w:lang w:eastAsia="en-US"/>
              </w:rPr>
            </w:pPr>
          </w:p>
          <w:p w14:paraId="4D116720" w14:textId="77777777" w:rsidR="00B801E3" w:rsidRPr="004C68CE" w:rsidRDefault="00B801E3" w:rsidP="00B801E3">
            <w:pPr>
              <w:rPr>
                <w:i/>
                <w:lang w:eastAsia="en-US"/>
              </w:rPr>
            </w:pPr>
            <w:r w:rsidRPr="004C68CE">
              <w:rPr>
                <w:i/>
                <w:lang w:eastAsia="en-US"/>
              </w:rPr>
              <w:t xml:space="preserve">Portée et contenu : </w:t>
            </w:r>
          </w:p>
          <w:p w14:paraId="2FAE2020" w14:textId="70C92B62" w:rsidR="00B801E3" w:rsidRDefault="00B801E3" w:rsidP="00B801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des photographies de la famille de </w:t>
            </w:r>
            <w:proofErr w:type="spellStart"/>
            <w:r>
              <w:rPr>
                <w:lang w:eastAsia="en-US"/>
              </w:rPr>
              <w:t>Paul-Emile</w:t>
            </w:r>
            <w:proofErr w:type="spellEnd"/>
            <w:r>
              <w:rPr>
                <w:lang w:eastAsia="en-US"/>
              </w:rPr>
              <w:t xml:space="preserve"> Villeneuve, soit le père de la donatrice, Mme Denise Villeneuve. </w:t>
            </w:r>
          </w:p>
          <w:p w14:paraId="709234E0" w14:textId="34037355" w:rsidR="0063668D" w:rsidRDefault="0063668D" w:rsidP="00B801E3">
            <w:pPr>
              <w:rPr>
                <w:lang w:eastAsia="en-US"/>
              </w:rPr>
            </w:pPr>
          </w:p>
          <w:p w14:paraId="6B88993A" w14:textId="77777777" w:rsidR="0063668D" w:rsidRDefault="0063668D" w:rsidP="0063668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Répartition des documents : </w:t>
            </w:r>
          </w:p>
          <w:p w14:paraId="726B2B4C" w14:textId="4F0377AF" w:rsidR="0063668D" w:rsidRDefault="0063668D" w:rsidP="0063668D">
            <w:pPr>
              <w:pStyle w:val="Paragraphedeliste"/>
              <w:numPr>
                <w:ilvl w:val="0"/>
                <w:numId w:val="3"/>
              </w:numPr>
            </w:pPr>
            <w:r>
              <w:rPr>
                <w:lang w:eastAsia="en-US"/>
              </w:rPr>
              <w:t>Chemise B1/2 : 1</w:t>
            </w:r>
            <w:r>
              <w:t xml:space="preserve"> photographie </w:t>
            </w:r>
          </w:p>
          <w:p w14:paraId="46133BE0" w14:textId="30397EE6" w:rsidR="00B801E3" w:rsidRDefault="0063668D" w:rsidP="00B801E3">
            <w:pPr>
              <w:pStyle w:val="Paragraphedeliste"/>
              <w:numPr>
                <w:ilvl w:val="0"/>
                <w:numId w:val="3"/>
              </w:numPr>
            </w:pPr>
            <w:r>
              <w:t>Album 1 : 2 photographies</w:t>
            </w:r>
          </w:p>
          <w:p w14:paraId="758952C6" w14:textId="77777777" w:rsidR="0063668D" w:rsidRDefault="0063668D" w:rsidP="0063668D">
            <w:pPr>
              <w:pStyle w:val="Paragraphedeliste"/>
            </w:pPr>
          </w:p>
          <w:p w14:paraId="6AECC874" w14:textId="77777777" w:rsidR="00B801E3" w:rsidRPr="004C68CE" w:rsidRDefault="00B801E3" w:rsidP="00B801E3">
            <w:pPr>
              <w:rPr>
                <w:i/>
                <w:lang w:eastAsia="en-US"/>
              </w:rPr>
            </w:pPr>
            <w:r w:rsidRPr="004C68CE">
              <w:rPr>
                <w:i/>
                <w:lang w:eastAsia="en-US"/>
              </w:rPr>
              <w:t xml:space="preserve">Notes : </w:t>
            </w:r>
          </w:p>
          <w:p w14:paraId="1EFE1D1B" w14:textId="5A1B0A4C" w:rsidR="00B801E3" w:rsidRDefault="00B801E3" w:rsidP="00B801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Certaines photographies de petite taille font partie d’un album photo conservé dans une chemise à part. </w:t>
            </w:r>
          </w:p>
          <w:p w14:paraId="15AF5E77" w14:textId="77777777" w:rsidR="00B801E3" w:rsidRDefault="00B801E3" w:rsidP="00B801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Certaines photographies contiennent des informations au verso. </w:t>
            </w:r>
          </w:p>
          <w:p w14:paraId="597246D4" w14:textId="77777777" w:rsidR="00B801E3" w:rsidRDefault="00B801E3" w:rsidP="00B801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Certaines photographies présentent une note inscrite sur papier par la donatrice. Pour le moment, celles-ci sont conservées avec les photographies qu’elles décrivent. </w:t>
            </w:r>
          </w:p>
          <w:p w14:paraId="7076CE9A" w14:textId="2266D3FC" w:rsidR="00B801E3" w:rsidRDefault="001D276A" w:rsidP="00B801E3">
            <w:pPr>
              <w:rPr>
                <w:lang w:eastAsia="en-US"/>
              </w:rPr>
            </w:pPr>
            <w:r>
              <w:rPr>
                <w:lang w:eastAsia="en-US"/>
              </w:rPr>
              <w:t>Originaux.</w:t>
            </w:r>
          </w:p>
          <w:bookmarkEnd w:id="17"/>
          <w:p w14:paraId="69AE61C4" w14:textId="77777777" w:rsidR="00B801E3" w:rsidRDefault="00B801E3" w:rsidP="00B801E3"/>
          <w:p w14:paraId="0C5C8CEA" w14:textId="4875C90A" w:rsidR="00B801E3" w:rsidRDefault="00B801E3" w:rsidP="00B801E3"/>
        </w:tc>
      </w:tr>
      <w:tr w:rsidR="001D276A" w:rsidRPr="00A674F8" w14:paraId="77989322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14:paraId="2DBA37A6" w14:textId="4CE4227D" w:rsidR="001D276A" w:rsidRDefault="001D276A" w:rsidP="007F33D1">
            <w:pPr>
              <w:rPr>
                <w:lang w:eastAsia="en-US"/>
              </w:rPr>
            </w:pPr>
            <w:bookmarkStart w:id="18" w:name="_Hlk70500961"/>
            <w:r>
              <w:rPr>
                <w:lang w:eastAsia="en-US"/>
              </w:rPr>
              <w:lastRenderedPageBreak/>
              <w:t>R-E-T-P</w:t>
            </w:r>
          </w:p>
        </w:tc>
        <w:tc>
          <w:tcPr>
            <w:tcW w:w="7801" w:type="dxa"/>
            <w:shd w:val="clear" w:color="auto" w:fill="auto"/>
          </w:tcPr>
          <w:p w14:paraId="0829C2F9" w14:textId="782D5D4F" w:rsidR="001D276A" w:rsidRPr="00B321DF" w:rsidRDefault="001D276A" w:rsidP="001D276A">
            <w:pPr>
              <w:pStyle w:val="Niveau3"/>
            </w:pPr>
            <w:bookmarkStart w:id="19" w:name="_Toc70498754"/>
            <w:r>
              <w:t>P391</w:t>
            </w:r>
            <w:r w:rsidRPr="00B321DF">
              <w:t>/</w:t>
            </w:r>
            <w:r>
              <w:t>B</w:t>
            </w:r>
            <w:r w:rsidRPr="00B321DF">
              <w:t>1/</w:t>
            </w:r>
            <w:r>
              <w:t>3</w:t>
            </w:r>
            <w:r w:rsidRPr="00B321DF">
              <w:t xml:space="preserve"> : </w:t>
            </w:r>
            <w:r>
              <w:t>Famille Sénéchal</w:t>
            </w:r>
            <w:bookmarkEnd w:id="19"/>
            <w:r w:rsidR="00011649">
              <w:t xml:space="preserve"> et Beaudet</w:t>
            </w:r>
          </w:p>
          <w:p w14:paraId="41C324E1" w14:textId="77777777" w:rsidR="008E4290" w:rsidRDefault="008E4290" w:rsidP="008E429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1925-1997. – 50 photographies; </w:t>
            </w:r>
            <w:proofErr w:type="spellStart"/>
            <w:r>
              <w:rPr>
                <w:lang w:eastAsia="en-US"/>
              </w:rPr>
              <w:t>n&amp;b</w:t>
            </w:r>
            <w:proofErr w:type="spellEnd"/>
            <w:r>
              <w:rPr>
                <w:lang w:eastAsia="en-US"/>
              </w:rPr>
              <w:t xml:space="preserve"> et couleur.</w:t>
            </w:r>
          </w:p>
          <w:p w14:paraId="6446E631" w14:textId="77777777" w:rsidR="001D276A" w:rsidRDefault="001D276A" w:rsidP="001D276A">
            <w:pPr>
              <w:rPr>
                <w:lang w:eastAsia="en-US"/>
              </w:rPr>
            </w:pPr>
          </w:p>
          <w:p w14:paraId="0EF9D60C" w14:textId="77777777" w:rsidR="001D276A" w:rsidRPr="004C68CE" w:rsidRDefault="001D276A" w:rsidP="001D276A">
            <w:pPr>
              <w:rPr>
                <w:i/>
                <w:lang w:eastAsia="en-US"/>
              </w:rPr>
            </w:pPr>
            <w:r w:rsidRPr="004C68CE">
              <w:rPr>
                <w:i/>
                <w:lang w:eastAsia="en-US"/>
              </w:rPr>
              <w:t xml:space="preserve">Portée et contenu : </w:t>
            </w:r>
          </w:p>
          <w:p w14:paraId="21954195" w14:textId="6A7313D4" w:rsidR="001D276A" w:rsidRDefault="001D276A" w:rsidP="001D276A">
            <w:pPr>
              <w:rPr>
                <w:lang w:eastAsia="en-US"/>
              </w:rPr>
            </w:pPr>
            <w:r>
              <w:rPr>
                <w:lang w:eastAsia="en-US"/>
              </w:rPr>
              <w:t>Ce dossier comprend des photographies de la famille d’Héliodore Sénéchal</w:t>
            </w:r>
            <w:r w:rsidR="00011649">
              <w:rPr>
                <w:lang w:eastAsia="en-US"/>
              </w:rPr>
              <w:t xml:space="preserve"> et de Jeanne Beaudet</w:t>
            </w:r>
            <w:r>
              <w:rPr>
                <w:lang w:eastAsia="en-US"/>
              </w:rPr>
              <w:t>, soit le</w:t>
            </w:r>
            <w:r w:rsidR="00011649">
              <w:rPr>
                <w:lang w:eastAsia="en-US"/>
              </w:rPr>
              <w:t>s parents</w:t>
            </w:r>
            <w:r>
              <w:rPr>
                <w:lang w:eastAsia="en-US"/>
              </w:rPr>
              <w:t xml:space="preserve"> du donateur, M. Michel Sénéchal</w:t>
            </w:r>
            <w:r w:rsidR="00421AD2">
              <w:rPr>
                <w:lang w:eastAsia="en-US"/>
              </w:rPr>
              <w:t>, originaire</w:t>
            </w:r>
            <w:r w:rsidR="00011649">
              <w:rPr>
                <w:lang w:eastAsia="en-US"/>
              </w:rPr>
              <w:t>s</w:t>
            </w:r>
            <w:r w:rsidR="00421AD2">
              <w:rPr>
                <w:lang w:eastAsia="en-US"/>
              </w:rPr>
              <w:t xml:space="preserve"> de Saint-Thomas-Didyme.</w:t>
            </w:r>
          </w:p>
          <w:p w14:paraId="5BCC94B0" w14:textId="52711AA0" w:rsidR="0063668D" w:rsidRDefault="0063668D" w:rsidP="001D276A">
            <w:pPr>
              <w:rPr>
                <w:lang w:eastAsia="en-US"/>
              </w:rPr>
            </w:pPr>
          </w:p>
          <w:p w14:paraId="58173B2C" w14:textId="7C3C1DCB" w:rsidR="0063668D" w:rsidRDefault="0063668D" w:rsidP="001D27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Répartition des documents : </w:t>
            </w:r>
          </w:p>
          <w:p w14:paraId="3786094B" w14:textId="5313608C" w:rsidR="0063668D" w:rsidRDefault="0063668D" w:rsidP="0063668D">
            <w:pPr>
              <w:pStyle w:val="Paragraphedeliste"/>
              <w:numPr>
                <w:ilvl w:val="0"/>
                <w:numId w:val="3"/>
              </w:numPr>
            </w:pPr>
            <w:r>
              <w:rPr>
                <w:lang w:eastAsia="en-US"/>
              </w:rPr>
              <w:t xml:space="preserve">Chemise B1/3 : </w:t>
            </w:r>
            <w:r>
              <w:t xml:space="preserve">9 photographies </w:t>
            </w:r>
          </w:p>
          <w:p w14:paraId="5D4E5B9E" w14:textId="77777777" w:rsidR="0063668D" w:rsidRDefault="0063668D" w:rsidP="0063668D">
            <w:pPr>
              <w:pStyle w:val="Paragraphedeliste"/>
              <w:numPr>
                <w:ilvl w:val="0"/>
                <w:numId w:val="3"/>
              </w:numPr>
            </w:pPr>
            <w:r>
              <w:t>Album 1 : 29 photographies</w:t>
            </w:r>
          </w:p>
          <w:p w14:paraId="294FEAAF" w14:textId="156253A7" w:rsidR="0063668D" w:rsidRDefault="0063668D" w:rsidP="0063668D">
            <w:pPr>
              <w:pStyle w:val="Paragraphedeliste"/>
              <w:numPr>
                <w:ilvl w:val="0"/>
                <w:numId w:val="3"/>
              </w:numPr>
            </w:pPr>
            <w:r>
              <w:t>Album 2 : 12 photographies</w:t>
            </w:r>
          </w:p>
          <w:p w14:paraId="7601C5F2" w14:textId="77777777" w:rsidR="001D276A" w:rsidRDefault="001D276A" w:rsidP="001D276A">
            <w:pPr>
              <w:rPr>
                <w:lang w:eastAsia="en-US"/>
              </w:rPr>
            </w:pPr>
          </w:p>
          <w:p w14:paraId="3D13C66E" w14:textId="77777777" w:rsidR="001D276A" w:rsidRPr="004C68CE" w:rsidRDefault="001D276A" w:rsidP="001D276A">
            <w:pPr>
              <w:rPr>
                <w:i/>
                <w:lang w:eastAsia="en-US"/>
              </w:rPr>
            </w:pPr>
            <w:r w:rsidRPr="004C68CE">
              <w:rPr>
                <w:i/>
                <w:lang w:eastAsia="en-US"/>
              </w:rPr>
              <w:t xml:space="preserve">Notes : </w:t>
            </w:r>
          </w:p>
          <w:p w14:paraId="3AB04AFE" w14:textId="77777777" w:rsidR="001D276A" w:rsidRDefault="001D276A" w:rsidP="001D27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Certaines photographies de petite taille font partie d’un album photo conservé dans une chemise à part. </w:t>
            </w:r>
          </w:p>
          <w:p w14:paraId="1839D4BB" w14:textId="77777777" w:rsidR="001D276A" w:rsidRDefault="001D276A" w:rsidP="001D27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Certaines photographies contiennent des informations au verso. </w:t>
            </w:r>
          </w:p>
          <w:p w14:paraId="7DA2D755" w14:textId="77777777" w:rsidR="001D276A" w:rsidRDefault="001D276A" w:rsidP="001D27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Certaines photographies présentent une note inscrite sur papier par la donatrice. Pour le moment, celles-ci sont conservées avec les photographies qu’elles décrivent. </w:t>
            </w:r>
          </w:p>
          <w:p w14:paraId="6B2BCA11" w14:textId="15001186" w:rsidR="001D276A" w:rsidRDefault="001D276A" w:rsidP="001D27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Photocopies et originaux. </w:t>
            </w:r>
          </w:p>
          <w:p w14:paraId="3EACECD7" w14:textId="77777777" w:rsidR="00011649" w:rsidRDefault="00011649" w:rsidP="001D276A">
            <w:pPr>
              <w:rPr>
                <w:lang w:eastAsia="en-US"/>
              </w:rPr>
            </w:pPr>
          </w:p>
          <w:p w14:paraId="5BF5966C" w14:textId="77777777" w:rsidR="001D276A" w:rsidRDefault="001D276A" w:rsidP="00B801E3">
            <w:pPr>
              <w:pStyle w:val="Niveau3"/>
            </w:pPr>
          </w:p>
        </w:tc>
      </w:tr>
      <w:bookmarkEnd w:id="18"/>
      <w:tr w:rsidR="00011649" w:rsidRPr="00A674F8" w14:paraId="4C5D486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14:paraId="30F67EE0" w14:textId="1F0C30B8" w:rsidR="00011649" w:rsidRDefault="00011649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</w:tcPr>
          <w:p w14:paraId="4B1550EE" w14:textId="458981F8" w:rsidR="00011649" w:rsidRPr="00B321DF" w:rsidRDefault="00011649" w:rsidP="00011649">
            <w:pPr>
              <w:pStyle w:val="Niveau3"/>
            </w:pPr>
            <w:r>
              <w:t>P391</w:t>
            </w:r>
            <w:r w:rsidRPr="00B321DF">
              <w:t>/</w:t>
            </w:r>
            <w:r>
              <w:t>B</w:t>
            </w:r>
            <w:r w:rsidRPr="00B321DF">
              <w:t>1/</w:t>
            </w:r>
            <w:r>
              <w:t>4</w:t>
            </w:r>
            <w:r w:rsidRPr="00B321DF">
              <w:t xml:space="preserve"> : </w:t>
            </w:r>
            <w:r>
              <w:t>Lieux</w:t>
            </w:r>
          </w:p>
          <w:p w14:paraId="0BCEA563" w14:textId="476382CB" w:rsidR="00011649" w:rsidRDefault="00011649" w:rsidP="00011649">
            <w:pPr>
              <w:rPr>
                <w:lang w:eastAsia="en-US"/>
              </w:rPr>
            </w:pPr>
            <w:r>
              <w:rPr>
                <w:lang w:eastAsia="en-US"/>
              </w:rPr>
              <w:t>– 19</w:t>
            </w:r>
            <w:r w:rsidR="00984FB7">
              <w:rPr>
                <w:lang w:eastAsia="en-US"/>
              </w:rPr>
              <w:t>40-1954</w:t>
            </w:r>
            <w:r>
              <w:rPr>
                <w:lang w:eastAsia="en-US"/>
              </w:rPr>
              <w:t xml:space="preserve">. – </w:t>
            </w:r>
            <w:r w:rsidR="00984FB7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photographies; </w:t>
            </w:r>
            <w:proofErr w:type="spellStart"/>
            <w:r>
              <w:rPr>
                <w:lang w:eastAsia="en-US"/>
              </w:rPr>
              <w:t>n&amp;b</w:t>
            </w:r>
            <w:proofErr w:type="spellEnd"/>
            <w:r>
              <w:rPr>
                <w:lang w:eastAsia="en-US"/>
              </w:rPr>
              <w:t>.</w:t>
            </w:r>
          </w:p>
          <w:p w14:paraId="11AB8229" w14:textId="77777777" w:rsidR="00011649" w:rsidRDefault="00011649" w:rsidP="00011649">
            <w:pPr>
              <w:rPr>
                <w:lang w:eastAsia="en-US"/>
              </w:rPr>
            </w:pPr>
          </w:p>
          <w:p w14:paraId="7BAD2566" w14:textId="77777777" w:rsidR="00011649" w:rsidRPr="004C68CE" w:rsidRDefault="00011649" w:rsidP="00011649">
            <w:pPr>
              <w:rPr>
                <w:i/>
                <w:lang w:eastAsia="en-US"/>
              </w:rPr>
            </w:pPr>
            <w:r w:rsidRPr="004C68CE">
              <w:rPr>
                <w:i/>
                <w:lang w:eastAsia="en-US"/>
              </w:rPr>
              <w:t xml:space="preserve">Portée et contenu : </w:t>
            </w:r>
          </w:p>
          <w:p w14:paraId="3C80B756" w14:textId="5824D69D" w:rsidR="00011649" w:rsidRDefault="00011649" w:rsidP="0001164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des photographies </w:t>
            </w:r>
            <w:r w:rsidR="00984FB7">
              <w:rPr>
                <w:lang w:eastAsia="en-US"/>
              </w:rPr>
              <w:t>du parc de Saint-Félicien, du magasin de Jessy Painchaud à Normandin en 1940 et de l’intérieur de l’église de Saint-Thomas-Didyme lors de sa bénédiction en septembre 1954.</w:t>
            </w:r>
          </w:p>
          <w:p w14:paraId="31062CB1" w14:textId="77777777" w:rsidR="00011649" w:rsidRDefault="00011649" w:rsidP="00011649">
            <w:pPr>
              <w:rPr>
                <w:lang w:eastAsia="en-US"/>
              </w:rPr>
            </w:pPr>
          </w:p>
          <w:p w14:paraId="54ED62F5" w14:textId="77777777" w:rsidR="00011649" w:rsidRPr="004C68CE" w:rsidRDefault="00011649" w:rsidP="00011649">
            <w:pPr>
              <w:rPr>
                <w:i/>
                <w:lang w:eastAsia="en-US"/>
              </w:rPr>
            </w:pPr>
            <w:r w:rsidRPr="004C68CE">
              <w:rPr>
                <w:i/>
                <w:lang w:eastAsia="en-US"/>
              </w:rPr>
              <w:t xml:space="preserve">Notes : </w:t>
            </w:r>
          </w:p>
          <w:p w14:paraId="264A7FA4" w14:textId="352AB143" w:rsidR="00AB0A66" w:rsidRDefault="00984FB7" w:rsidP="00AB0A66">
            <w:pPr>
              <w:rPr>
                <w:lang w:eastAsia="en-US"/>
              </w:rPr>
            </w:pPr>
            <w:r>
              <w:rPr>
                <w:lang w:eastAsia="en-US"/>
              </w:rPr>
              <w:t>Deux</w:t>
            </w:r>
            <w:r w:rsidR="00AB0A66">
              <w:rPr>
                <w:lang w:eastAsia="en-US"/>
              </w:rPr>
              <w:t xml:space="preserve"> photographies de petite taille font partie d’un album photo conservé dans une chemise à part. </w:t>
            </w:r>
          </w:p>
          <w:p w14:paraId="671C1D30" w14:textId="77777777" w:rsidR="00011649" w:rsidRDefault="00011649" w:rsidP="0001164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Certaines photographies contiennent des informations au verso. </w:t>
            </w:r>
          </w:p>
          <w:p w14:paraId="3C98AAC1" w14:textId="184A1835" w:rsidR="00011649" w:rsidRDefault="00011649" w:rsidP="0001164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Certaines photographies présentent une note inscrite sur papier par la donatrice. Pour le moment, celles-ci sont conservées avec les photographies qu’elles décrivent. </w:t>
            </w:r>
          </w:p>
          <w:p w14:paraId="6D8F748E" w14:textId="54020C51" w:rsidR="00984FB7" w:rsidRDefault="00984FB7" w:rsidP="00011649">
            <w:pPr>
              <w:rPr>
                <w:lang w:eastAsia="en-US"/>
              </w:rPr>
            </w:pPr>
            <w:r>
              <w:rPr>
                <w:lang w:eastAsia="en-US"/>
              </w:rPr>
              <w:t>Plusieurs photographies des autres dossiers montrent des lieux, mais les personnages étant présents ont fait en sorte qu’elles ont été rangées dans des dossiers différents de celui-ci.</w:t>
            </w:r>
          </w:p>
          <w:p w14:paraId="47DB92AB" w14:textId="77777777" w:rsidR="00011649" w:rsidRDefault="00011649" w:rsidP="0001164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Photocopies et originaux. </w:t>
            </w:r>
          </w:p>
          <w:p w14:paraId="26B14E73" w14:textId="77777777" w:rsidR="00011649" w:rsidRDefault="00011649" w:rsidP="001D276A">
            <w:pPr>
              <w:pStyle w:val="Niveau3"/>
            </w:pPr>
          </w:p>
          <w:p w14:paraId="7B6E2A64" w14:textId="41DF183A" w:rsidR="00984FB7" w:rsidRPr="00984FB7" w:rsidRDefault="00984FB7" w:rsidP="00984FB7"/>
        </w:tc>
      </w:tr>
      <w:tr w:rsidR="00984FB7" w:rsidRPr="00A674F8" w14:paraId="7BC2AC31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14:paraId="21DCD174" w14:textId="70980D01" w:rsidR="00984FB7" w:rsidRDefault="00984FB7" w:rsidP="007F33D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R-E-T-P</w:t>
            </w:r>
          </w:p>
        </w:tc>
        <w:tc>
          <w:tcPr>
            <w:tcW w:w="7801" w:type="dxa"/>
            <w:shd w:val="clear" w:color="auto" w:fill="auto"/>
          </w:tcPr>
          <w:p w14:paraId="4673B4ED" w14:textId="02E9407E" w:rsidR="00984FB7" w:rsidRPr="00B321DF" w:rsidRDefault="00984FB7" w:rsidP="00984FB7">
            <w:pPr>
              <w:pStyle w:val="Niveau3"/>
            </w:pPr>
            <w:r>
              <w:t>P391</w:t>
            </w:r>
            <w:r w:rsidRPr="00B321DF">
              <w:t>/</w:t>
            </w:r>
            <w:r>
              <w:t>B</w:t>
            </w:r>
            <w:r w:rsidRPr="00B321DF">
              <w:t>1/</w:t>
            </w:r>
            <w:r>
              <w:t>5</w:t>
            </w:r>
            <w:r w:rsidRPr="00B321DF">
              <w:t xml:space="preserve"> : </w:t>
            </w:r>
            <w:r>
              <w:t>Curés</w:t>
            </w:r>
          </w:p>
          <w:p w14:paraId="5FF0CA07" w14:textId="3FC82C1F" w:rsidR="00984FB7" w:rsidRDefault="00984FB7" w:rsidP="00984FB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[19--]. – 2 photographies; </w:t>
            </w:r>
            <w:proofErr w:type="spellStart"/>
            <w:r>
              <w:rPr>
                <w:lang w:eastAsia="en-US"/>
              </w:rPr>
              <w:t>n&amp;b</w:t>
            </w:r>
            <w:proofErr w:type="spellEnd"/>
            <w:r>
              <w:rPr>
                <w:lang w:eastAsia="en-US"/>
              </w:rPr>
              <w:t>.</w:t>
            </w:r>
          </w:p>
          <w:p w14:paraId="338357E5" w14:textId="77777777" w:rsidR="00984FB7" w:rsidRDefault="00984FB7" w:rsidP="00984FB7">
            <w:pPr>
              <w:rPr>
                <w:lang w:eastAsia="en-US"/>
              </w:rPr>
            </w:pPr>
          </w:p>
          <w:p w14:paraId="50CFAE81" w14:textId="77777777" w:rsidR="00984FB7" w:rsidRPr="004C68CE" w:rsidRDefault="00984FB7" w:rsidP="00984FB7">
            <w:pPr>
              <w:rPr>
                <w:i/>
                <w:lang w:eastAsia="en-US"/>
              </w:rPr>
            </w:pPr>
            <w:r w:rsidRPr="004C68CE">
              <w:rPr>
                <w:i/>
                <w:lang w:eastAsia="en-US"/>
              </w:rPr>
              <w:t xml:space="preserve">Portée et contenu : </w:t>
            </w:r>
          </w:p>
          <w:p w14:paraId="4A665B30" w14:textId="1ABAA198" w:rsidR="00984FB7" w:rsidRDefault="00984FB7" w:rsidP="00984FB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des portraits des curés </w:t>
            </w:r>
            <w:proofErr w:type="spellStart"/>
            <w:r>
              <w:rPr>
                <w:lang w:eastAsia="en-US"/>
              </w:rPr>
              <w:t>Ludger</w:t>
            </w:r>
            <w:proofErr w:type="spellEnd"/>
            <w:r>
              <w:rPr>
                <w:lang w:eastAsia="en-US"/>
              </w:rPr>
              <w:t xml:space="preserve"> Larouche et Henri Tremblay.</w:t>
            </w:r>
          </w:p>
          <w:p w14:paraId="53C50F7C" w14:textId="77777777" w:rsidR="00984FB7" w:rsidRDefault="00984FB7" w:rsidP="00984FB7">
            <w:pPr>
              <w:rPr>
                <w:lang w:eastAsia="en-US"/>
              </w:rPr>
            </w:pPr>
          </w:p>
          <w:p w14:paraId="49EFFA16" w14:textId="77777777" w:rsidR="00984FB7" w:rsidRPr="004C68CE" w:rsidRDefault="00984FB7" w:rsidP="00984FB7">
            <w:pPr>
              <w:rPr>
                <w:i/>
                <w:lang w:eastAsia="en-US"/>
              </w:rPr>
            </w:pPr>
            <w:r w:rsidRPr="004C68CE">
              <w:rPr>
                <w:i/>
                <w:lang w:eastAsia="en-US"/>
              </w:rPr>
              <w:t xml:space="preserve">Notes : </w:t>
            </w:r>
          </w:p>
          <w:p w14:paraId="165A095E" w14:textId="63B96EB9" w:rsidR="00984FB7" w:rsidRDefault="00984FB7" w:rsidP="00984FB7">
            <w:pPr>
              <w:rPr>
                <w:lang w:eastAsia="en-US"/>
              </w:rPr>
            </w:pPr>
            <w:r>
              <w:rPr>
                <w:lang w:eastAsia="en-US"/>
              </w:rPr>
              <w:t>Les photographies (de petite taille) font partie du second album photo conservé dans le présent fonds.</w:t>
            </w:r>
          </w:p>
          <w:p w14:paraId="172619CB" w14:textId="77777777" w:rsidR="00984FB7" w:rsidRDefault="00984FB7" w:rsidP="00984FB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Certaines photographies contiennent des informations au verso. </w:t>
            </w:r>
          </w:p>
          <w:p w14:paraId="2BB82E87" w14:textId="77777777" w:rsidR="00984FB7" w:rsidRDefault="00984FB7" w:rsidP="00984FB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Certaines photographies présentent une note inscrite sur papier par la donatrice. Pour le moment, celles-ci sont conservées avec les photographies qu’elles décrivent. </w:t>
            </w:r>
          </w:p>
          <w:p w14:paraId="53DDCA35" w14:textId="77777777" w:rsidR="00984FB7" w:rsidRDefault="00984FB7" w:rsidP="00984FB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Photocopies et originaux. </w:t>
            </w:r>
          </w:p>
          <w:p w14:paraId="2F5C1C9E" w14:textId="77777777" w:rsidR="00984FB7" w:rsidRDefault="00984FB7" w:rsidP="00011649">
            <w:pPr>
              <w:pStyle w:val="Niveau3"/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87449" w14:textId="77777777" w:rsidR="00377A96" w:rsidRDefault="00377A96" w:rsidP="00923766">
      <w:r>
        <w:separator/>
      </w:r>
    </w:p>
  </w:endnote>
  <w:endnote w:type="continuationSeparator" w:id="0">
    <w:p w14:paraId="08703649" w14:textId="77777777" w:rsidR="00377A96" w:rsidRDefault="00377A96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441F81" w:rsidRDefault="00441F81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590D31C1" w:rsidR="00441F81" w:rsidRPr="009D2B71" w:rsidRDefault="00441F81" w:rsidP="00923766">
    <w:pPr>
      <w:pStyle w:val="Pieddepage"/>
      <w:rPr>
        <w:sz w:val="20"/>
      </w:rPr>
    </w:pPr>
    <w:r>
      <w:rPr>
        <w:sz w:val="20"/>
      </w:rPr>
      <w:t xml:space="preserve">P391 Fonds Denise Villeneuve et Michel Sénéchal 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Pr="008D64A5">
      <w:rPr>
        <w:noProof/>
        <w:lang w:val="fr-FR"/>
      </w:rPr>
      <w:t>7</w:t>
    </w:r>
    <w:r w:rsidRPr="00F22AC1">
      <w:fldChar w:fldCharType="end"/>
    </w:r>
  </w:p>
  <w:p w14:paraId="53DEB62C" w14:textId="77777777" w:rsidR="00441F81" w:rsidRDefault="00441F81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24254" w14:textId="77777777" w:rsidR="00377A96" w:rsidRDefault="00377A96" w:rsidP="00923766">
      <w:r>
        <w:separator/>
      </w:r>
    </w:p>
  </w:footnote>
  <w:footnote w:type="continuationSeparator" w:id="0">
    <w:p w14:paraId="6D07402F" w14:textId="77777777" w:rsidR="00377A96" w:rsidRDefault="00377A96" w:rsidP="0092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4FEF"/>
    <w:multiLevelType w:val="hybridMultilevel"/>
    <w:tmpl w:val="53E274B8"/>
    <w:lvl w:ilvl="0" w:tplc="064046D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D0777"/>
    <w:multiLevelType w:val="hybridMultilevel"/>
    <w:tmpl w:val="5FBAEA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A4A16"/>
    <w:multiLevelType w:val="hybridMultilevel"/>
    <w:tmpl w:val="FA30C1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10197"/>
    <w:rsid w:val="00011649"/>
    <w:rsid w:val="000321EC"/>
    <w:rsid w:val="00032AD6"/>
    <w:rsid w:val="00050170"/>
    <w:rsid w:val="000519EA"/>
    <w:rsid w:val="0005418F"/>
    <w:rsid w:val="000723B8"/>
    <w:rsid w:val="000810CE"/>
    <w:rsid w:val="000B5BE5"/>
    <w:rsid w:val="000F7851"/>
    <w:rsid w:val="00100C2C"/>
    <w:rsid w:val="001153BB"/>
    <w:rsid w:val="00126C33"/>
    <w:rsid w:val="00136DC0"/>
    <w:rsid w:val="00166949"/>
    <w:rsid w:val="00166C91"/>
    <w:rsid w:val="001D276A"/>
    <w:rsid w:val="001D5C99"/>
    <w:rsid w:val="001E1F02"/>
    <w:rsid w:val="001E22C8"/>
    <w:rsid w:val="001E5A46"/>
    <w:rsid w:val="001F2F2E"/>
    <w:rsid w:val="002273FD"/>
    <w:rsid w:val="00242C7D"/>
    <w:rsid w:val="0025336B"/>
    <w:rsid w:val="00267158"/>
    <w:rsid w:val="0027203D"/>
    <w:rsid w:val="00284955"/>
    <w:rsid w:val="0028732E"/>
    <w:rsid w:val="00287473"/>
    <w:rsid w:val="002975E2"/>
    <w:rsid w:val="002A1E83"/>
    <w:rsid w:val="002D0F20"/>
    <w:rsid w:val="0030124F"/>
    <w:rsid w:val="00301361"/>
    <w:rsid w:val="00303532"/>
    <w:rsid w:val="00377A96"/>
    <w:rsid w:val="003A354F"/>
    <w:rsid w:val="003A5846"/>
    <w:rsid w:val="003B3ADE"/>
    <w:rsid w:val="003B7BE7"/>
    <w:rsid w:val="003F13E5"/>
    <w:rsid w:val="00421AD2"/>
    <w:rsid w:val="004306E7"/>
    <w:rsid w:val="00441F81"/>
    <w:rsid w:val="0045758A"/>
    <w:rsid w:val="0046451E"/>
    <w:rsid w:val="00482915"/>
    <w:rsid w:val="004862B9"/>
    <w:rsid w:val="004C68CE"/>
    <w:rsid w:val="00502C0D"/>
    <w:rsid w:val="00515C06"/>
    <w:rsid w:val="00534691"/>
    <w:rsid w:val="00537703"/>
    <w:rsid w:val="00556AEE"/>
    <w:rsid w:val="00561EAD"/>
    <w:rsid w:val="00587F67"/>
    <w:rsid w:val="005A4E05"/>
    <w:rsid w:val="005B615A"/>
    <w:rsid w:val="005E4B57"/>
    <w:rsid w:val="005E5101"/>
    <w:rsid w:val="005F1A1C"/>
    <w:rsid w:val="00612460"/>
    <w:rsid w:val="00624149"/>
    <w:rsid w:val="0063668D"/>
    <w:rsid w:val="0066145D"/>
    <w:rsid w:val="00670CE5"/>
    <w:rsid w:val="0069337E"/>
    <w:rsid w:val="00696AE2"/>
    <w:rsid w:val="006A1FBB"/>
    <w:rsid w:val="006A481A"/>
    <w:rsid w:val="007215FD"/>
    <w:rsid w:val="0076644B"/>
    <w:rsid w:val="00797D5C"/>
    <w:rsid w:val="007F33D1"/>
    <w:rsid w:val="00840FF1"/>
    <w:rsid w:val="00850264"/>
    <w:rsid w:val="00864E13"/>
    <w:rsid w:val="008874A8"/>
    <w:rsid w:val="008940D9"/>
    <w:rsid w:val="008C3DCA"/>
    <w:rsid w:val="008D64A5"/>
    <w:rsid w:val="008E4290"/>
    <w:rsid w:val="00922E8E"/>
    <w:rsid w:val="00923766"/>
    <w:rsid w:val="00931389"/>
    <w:rsid w:val="0094294B"/>
    <w:rsid w:val="009534B2"/>
    <w:rsid w:val="009705AB"/>
    <w:rsid w:val="00984FB7"/>
    <w:rsid w:val="009B3B95"/>
    <w:rsid w:val="009C32C9"/>
    <w:rsid w:val="009D2B71"/>
    <w:rsid w:val="009F0832"/>
    <w:rsid w:val="009F5EC7"/>
    <w:rsid w:val="00A005D7"/>
    <w:rsid w:val="00A074A8"/>
    <w:rsid w:val="00A22EB3"/>
    <w:rsid w:val="00A35BBA"/>
    <w:rsid w:val="00A674F8"/>
    <w:rsid w:val="00A763DF"/>
    <w:rsid w:val="00A822E0"/>
    <w:rsid w:val="00A92E4B"/>
    <w:rsid w:val="00AA48C7"/>
    <w:rsid w:val="00AB0A66"/>
    <w:rsid w:val="00AB5FAC"/>
    <w:rsid w:val="00AB6798"/>
    <w:rsid w:val="00AC333A"/>
    <w:rsid w:val="00B148D8"/>
    <w:rsid w:val="00B25321"/>
    <w:rsid w:val="00B321DF"/>
    <w:rsid w:val="00B3412B"/>
    <w:rsid w:val="00B46FC4"/>
    <w:rsid w:val="00B514D4"/>
    <w:rsid w:val="00B55D5C"/>
    <w:rsid w:val="00B70F0F"/>
    <w:rsid w:val="00B801E3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30DB8"/>
    <w:rsid w:val="00C40995"/>
    <w:rsid w:val="00C42F3C"/>
    <w:rsid w:val="00C466D8"/>
    <w:rsid w:val="00C62534"/>
    <w:rsid w:val="00C70C4E"/>
    <w:rsid w:val="00C817ED"/>
    <w:rsid w:val="00CA426C"/>
    <w:rsid w:val="00CB3DB6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ED3FB1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4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</Template>
  <TotalTime>370</TotalTime>
  <Pages>9</Pages>
  <Words>1623</Words>
  <Characters>8928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21</cp:revision>
  <dcterms:created xsi:type="dcterms:W3CDTF">2020-01-13T16:46:00Z</dcterms:created>
  <dcterms:modified xsi:type="dcterms:W3CDTF">2021-04-28T18:52:00Z</dcterms:modified>
</cp:coreProperties>
</file>