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6FC4" w:rsidRPr="00A674F8" w:rsidRDefault="00B46FC4" w:rsidP="00923766">
      <w:pPr>
        <w:jc w:val="center"/>
      </w:pPr>
      <w:r w:rsidRPr="00A674F8">
        <w:t xml:space="preserve">FONDS </w:t>
      </w:r>
      <w:r w:rsidR="00103528">
        <w:rPr>
          <w:caps/>
        </w:rPr>
        <w:t>MARIE-NICOLE LEMIEUX</w:t>
      </w:r>
    </w:p>
    <w:p w:rsidR="00B46FC4" w:rsidRPr="00A674F8" w:rsidRDefault="00DA6900" w:rsidP="00923766">
      <w:pPr>
        <w:jc w:val="center"/>
      </w:pPr>
      <w:r>
        <w:t>P</w:t>
      </w:r>
      <w:r w:rsidR="008D38A0">
        <w:t>34</w:t>
      </w:r>
      <w:r w:rsidR="00103528">
        <w:t>4</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Société d’histoire et de généalogie Maria-Chapdelaine</w:t>
      </w:r>
    </w:p>
    <w:p w:rsidR="00B46FC4" w:rsidRPr="00A674F8" w:rsidRDefault="00B46FC4" w:rsidP="00923766">
      <w:pPr>
        <w:jc w:val="center"/>
      </w:pPr>
      <w:r w:rsidRPr="00A674F8">
        <w:t>Dolbeau-Mistassini</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r w:rsidRPr="00A674F8">
        <w:t xml:space="preserve">Répertoire numérique </w:t>
      </w:r>
      <w:r w:rsidR="008D38A0">
        <w:t>simple</w:t>
      </w: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Pr="00A674F8" w:rsidRDefault="00B46FC4" w:rsidP="00923766">
      <w:pPr>
        <w:jc w:val="center"/>
      </w:pPr>
    </w:p>
    <w:p w:rsidR="00B46FC4" w:rsidRDefault="00B46FC4" w:rsidP="00923766">
      <w:pPr>
        <w:jc w:val="center"/>
      </w:pPr>
    </w:p>
    <w:p w:rsidR="00850264" w:rsidRPr="00A674F8" w:rsidRDefault="00850264" w:rsidP="00923766">
      <w:pPr>
        <w:jc w:val="center"/>
      </w:pPr>
    </w:p>
    <w:p w:rsidR="00B46FC4" w:rsidRPr="00A674F8" w:rsidRDefault="00B46FC4" w:rsidP="00923766">
      <w:pPr>
        <w:jc w:val="center"/>
      </w:pPr>
    </w:p>
    <w:p w:rsidR="005E2DBB" w:rsidRDefault="005E2DBB" w:rsidP="005E2DBB">
      <w:pPr>
        <w:jc w:val="center"/>
      </w:pPr>
      <w:r>
        <w:t xml:space="preserve">Instrument de recherche par </w:t>
      </w:r>
    </w:p>
    <w:p w:rsidR="005E2DBB" w:rsidRDefault="005E2DBB" w:rsidP="005E2DBB">
      <w:pPr>
        <w:jc w:val="center"/>
      </w:pPr>
      <w:r>
        <w:t>Frédérique Fradet, archiviste-rédactrice, le 18 décembre 2017</w:t>
      </w:r>
    </w:p>
    <w:p w:rsidR="005E2DBB" w:rsidRDefault="005E2DBB" w:rsidP="005E2DBB">
      <w:pPr>
        <w:jc w:val="center"/>
      </w:pPr>
      <w:r>
        <w:t>Traitement par : non traité</w:t>
      </w:r>
    </w:p>
    <w:p w:rsidR="00DA6900" w:rsidRDefault="005E2DBB" w:rsidP="005E2DBB">
      <w:pPr>
        <w:jc w:val="center"/>
      </w:pPr>
      <w:r>
        <w:t>Numérisation par : Guillaume Trottier</w:t>
      </w:r>
      <w:bookmarkStart w:id="0" w:name="_GoBack"/>
      <w:bookmarkEnd w:id="0"/>
    </w:p>
    <w:p w:rsidR="00DA6900" w:rsidRPr="00A674F8" w:rsidRDefault="00DA6900" w:rsidP="00923766">
      <w:pPr>
        <w:jc w:val="center"/>
      </w:pPr>
    </w:p>
    <w:p w:rsidR="0076644B" w:rsidRPr="00A674F8" w:rsidRDefault="0076644B" w:rsidP="00923766">
      <w:pPr>
        <w:pStyle w:val="TM1"/>
      </w:pPr>
      <w:r w:rsidRPr="00A674F8">
        <w:t>Table des matières</w:t>
      </w:r>
    </w:p>
    <w:p w:rsidR="008730EA"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501376186" w:history="1">
        <w:r w:rsidR="008730EA" w:rsidRPr="00F80B16">
          <w:rPr>
            <w:rStyle w:val="Lienhypertexte"/>
            <w:noProof/>
          </w:rPr>
          <w:t>PRÉSENTATION DU FONDS</w:t>
        </w:r>
        <w:r w:rsidR="008730EA">
          <w:rPr>
            <w:noProof/>
            <w:webHidden/>
          </w:rPr>
          <w:tab/>
        </w:r>
        <w:r w:rsidR="008730EA">
          <w:rPr>
            <w:noProof/>
            <w:webHidden/>
          </w:rPr>
          <w:fldChar w:fldCharType="begin"/>
        </w:r>
        <w:r w:rsidR="008730EA">
          <w:rPr>
            <w:noProof/>
            <w:webHidden/>
          </w:rPr>
          <w:instrText xml:space="preserve"> PAGEREF _Toc501376186 \h </w:instrText>
        </w:r>
        <w:r w:rsidR="008730EA">
          <w:rPr>
            <w:noProof/>
            <w:webHidden/>
          </w:rPr>
        </w:r>
        <w:r w:rsidR="008730EA">
          <w:rPr>
            <w:noProof/>
            <w:webHidden/>
          </w:rPr>
          <w:fldChar w:fldCharType="separate"/>
        </w:r>
        <w:r w:rsidR="008730EA">
          <w:rPr>
            <w:noProof/>
            <w:webHidden/>
          </w:rPr>
          <w:t>3</w:t>
        </w:r>
        <w:r w:rsidR="008730EA">
          <w:rPr>
            <w:noProof/>
            <w:webHidden/>
          </w:rPr>
          <w:fldChar w:fldCharType="end"/>
        </w:r>
      </w:hyperlink>
    </w:p>
    <w:p w:rsidR="008730EA" w:rsidRDefault="0065292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376187" w:history="1">
        <w:r w:rsidR="008730EA" w:rsidRPr="00F80B16">
          <w:rPr>
            <w:rStyle w:val="Lienhypertexte"/>
            <w:noProof/>
          </w:rPr>
          <w:t>P344/A Documents textuels</w:t>
        </w:r>
        <w:r w:rsidR="008730EA">
          <w:rPr>
            <w:noProof/>
            <w:webHidden/>
          </w:rPr>
          <w:tab/>
        </w:r>
        <w:r w:rsidR="008730EA">
          <w:rPr>
            <w:noProof/>
            <w:webHidden/>
          </w:rPr>
          <w:fldChar w:fldCharType="begin"/>
        </w:r>
        <w:r w:rsidR="008730EA">
          <w:rPr>
            <w:noProof/>
            <w:webHidden/>
          </w:rPr>
          <w:instrText xml:space="preserve"> PAGEREF _Toc501376187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376188" w:history="1">
        <w:r w:rsidR="008730EA" w:rsidRPr="00F80B16">
          <w:rPr>
            <w:rStyle w:val="Lienhypertexte"/>
            <w:noProof/>
          </w:rPr>
          <w:t>P344/A1 Coupures de presse</w:t>
        </w:r>
        <w:r w:rsidR="008730EA">
          <w:rPr>
            <w:noProof/>
            <w:webHidden/>
          </w:rPr>
          <w:tab/>
        </w:r>
        <w:r w:rsidR="008730EA">
          <w:rPr>
            <w:noProof/>
            <w:webHidden/>
          </w:rPr>
          <w:fldChar w:fldCharType="begin"/>
        </w:r>
        <w:r w:rsidR="008730EA">
          <w:rPr>
            <w:noProof/>
            <w:webHidden/>
          </w:rPr>
          <w:instrText xml:space="preserve"> PAGEREF _Toc501376188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89" w:history="1">
        <w:r w:rsidR="008730EA" w:rsidRPr="00F80B16">
          <w:rPr>
            <w:rStyle w:val="Lienhypertexte"/>
            <w:noProof/>
          </w:rPr>
          <w:t>P344/A1/1 : Articles biographiques</w:t>
        </w:r>
        <w:r w:rsidR="008730EA">
          <w:rPr>
            <w:noProof/>
            <w:webHidden/>
          </w:rPr>
          <w:tab/>
        </w:r>
        <w:r w:rsidR="008730EA">
          <w:rPr>
            <w:noProof/>
            <w:webHidden/>
          </w:rPr>
          <w:fldChar w:fldCharType="begin"/>
        </w:r>
        <w:r w:rsidR="008730EA">
          <w:rPr>
            <w:noProof/>
            <w:webHidden/>
          </w:rPr>
          <w:instrText xml:space="preserve"> PAGEREF _Toc501376189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90" w:history="1">
        <w:r w:rsidR="008730EA" w:rsidRPr="00F80B16">
          <w:rPr>
            <w:rStyle w:val="Lienhypertexte"/>
            <w:noProof/>
          </w:rPr>
          <w:t>P344/A1/2 : Communication événementielle</w:t>
        </w:r>
        <w:r w:rsidR="008730EA">
          <w:rPr>
            <w:noProof/>
            <w:webHidden/>
          </w:rPr>
          <w:tab/>
        </w:r>
        <w:r w:rsidR="008730EA">
          <w:rPr>
            <w:noProof/>
            <w:webHidden/>
          </w:rPr>
          <w:fldChar w:fldCharType="begin"/>
        </w:r>
        <w:r w:rsidR="008730EA">
          <w:rPr>
            <w:noProof/>
            <w:webHidden/>
          </w:rPr>
          <w:instrText xml:space="preserve"> PAGEREF _Toc501376190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91" w:history="1">
        <w:r w:rsidR="008730EA" w:rsidRPr="00F80B16">
          <w:rPr>
            <w:rStyle w:val="Lienhypertexte"/>
            <w:noProof/>
          </w:rPr>
          <w:t>P344/A1/3 : Critiques médiatiques</w:t>
        </w:r>
        <w:r w:rsidR="008730EA">
          <w:rPr>
            <w:noProof/>
            <w:webHidden/>
          </w:rPr>
          <w:tab/>
        </w:r>
        <w:r w:rsidR="008730EA">
          <w:rPr>
            <w:noProof/>
            <w:webHidden/>
          </w:rPr>
          <w:fldChar w:fldCharType="begin"/>
        </w:r>
        <w:r w:rsidR="008730EA">
          <w:rPr>
            <w:noProof/>
            <w:webHidden/>
          </w:rPr>
          <w:instrText xml:space="preserve"> PAGEREF _Toc501376191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376192" w:history="1">
        <w:r w:rsidR="008730EA" w:rsidRPr="00F80B16">
          <w:rPr>
            <w:rStyle w:val="Lienhypertexte"/>
            <w:noProof/>
          </w:rPr>
          <w:t>P344/A2 Documents promotionnels</w:t>
        </w:r>
        <w:r w:rsidR="008730EA">
          <w:rPr>
            <w:noProof/>
            <w:webHidden/>
          </w:rPr>
          <w:tab/>
        </w:r>
        <w:r w:rsidR="008730EA">
          <w:rPr>
            <w:noProof/>
            <w:webHidden/>
          </w:rPr>
          <w:fldChar w:fldCharType="begin"/>
        </w:r>
        <w:r w:rsidR="008730EA">
          <w:rPr>
            <w:noProof/>
            <w:webHidden/>
          </w:rPr>
          <w:instrText xml:space="preserve"> PAGEREF _Toc501376192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93" w:history="1">
        <w:r w:rsidR="008730EA" w:rsidRPr="00F80B16">
          <w:rPr>
            <w:rStyle w:val="Lienhypertexte"/>
            <w:noProof/>
          </w:rPr>
          <w:t>P344/A2/1 : Dépliants</w:t>
        </w:r>
        <w:r w:rsidR="008730EA">
          <w:rPr>
            <w:noProof/>
            <w:webHidden/>
          </w:rPr>
          <w:tab/>
        </w:r>
        <w:r w:rsidR="008730EA">
          <w:rPr>
            <w:noProof/>
            <w:webHidden/>
          </w:rPr>
          <w:fldChar w:fldCharType="begin"/>
        </w:r>
        <w:r w:rsidR="008730EA">
          <w:rPr>
            <w:noProof/>
            <w:webHidden/>
          </w:rPr>
          <w:instrText xml:space="preserve"> PAGEREF _Toc501376193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94" w:history="1">
        <w:r w:rsidR="008730EA" w:rsidRPr="00F80B16">
          <w:rPr>
            <w:rStyle w:val="Lienhypertexte"/>
            <w:noProof/>
          </w:rPr>
          <w:t>P344/A2/2 : Livrets de spectacles</w:t>
        </w:r>
        <w:r w:rsidR="008730EA">
          <w:rPr>
            <w:noProof/>
            <w:webHidden/>
          </w:rPr>
          <w:tab/>
        </w:r>
        <w:r w:rsidR="008730EA">
          <w:rPr>
            <w:noProof/>
            <w:webHidden/>
          </w:rPr>
          <w:fldChar w:fldCharType="begin"/>
        </w:r>
        <w:r w:rsidR="008730EA">
          <w:rPr>
            <w:noProof/>
            <w:webHidden/>
          </w:rPr>
          <w:instrText xml:space="preserve"> PAGEREF _Toc501376194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501376195" w:history="1">
        <w:r w:rsidR="008730EA" w:rsidRPr="00F80B16">
          <w:rPr>
            <w:rStyle w:val="Lienhypertexte"/>
            <w:noProof/>
          </w:rPr>
          <w:t>P344/B Documents iconographiques</w:t>
        </w:r>
        <w:r w:rsidR="008730EA">
          <w:rPr>
            <w:noProof/>
            <w:webHidden/>
          </w:rPr>
          <w:tab/>
        </w:r>
        <w:r w:rsidR="008730EA">
          <w:rPr>
            <w:noProof/>
            <w:webHidden/>
          </w:rPr>
          <w:fldChar w:fldCharType="begin"/>
        </w:r>
        <w:r w:rsidR="008730EA">
          <w:rPr>
            <w:noProof/>
            <w:webHidden/>
          </w:rPr>
          <w:instrText xml:space="preserve"> PAGEREF _Toc501376195 \h </w:instrText>
        </w:r>
        <w:r w:rsidR="008730EA">
          <w:rPr>
            <w:noProof/>
            <w:webHidden/>
          </w:rPr>
        </w:r>
        <w:r w:rsidR="008730EA">
          <w:rPr>
            <w:noProof/>
            <w:webHidden/>
          </w:rPr>
          <w:fldChar w:fldCharType="separate"/>
        </w:r>
        <w:r w:rsidR="008730EA">
          <w:rPr>
            <w:noProof/>
            <w:webHidden/>
          </w:rPr>
          <w:t>5</w:t>
        </w:r>
        <w:r w:rsidR="008730EA">
          <w:rPr>
            <w:noProof/>
            <w:webHidden/>
          </w:rPr>
          <w:fldChar w:fldCharType="end"/>
        </w:r>
      </w:hyperlink>
    </w:p>
    <w:p w:rsidR="008730EA" w:rsidRDefault="00652921">
      <w:pPr>
        <w:pStyle w:val="TM2"/>
        <w:tabs>
          <w:tab w:val="right" w:leader="dot" w:pos="8630"/>
        </w:tabs>
        <w:rPr>
          <w:rFonts w:asciiTheme="minorHAnsi" w:eastAsiaTheme="minorEastAsia" w:hAnsiTheme="minorHAnsi" w:cstheme="minorBidi"/>
          <w:b w:val="0"/>
          <w:bCs w:val="0"/>
          <w:noProof/>
          <w:sz w:val="22"/>
          <w:szCs w:val="22"/>
          <w:lang w:eastAsia="fr-CA"/>
        </w:rPr>
      </w:pPr>
      <w:hyperlink w:anchor="_Toc501376196" w:history="1">
        <w:r w:rsidR="008730EA" w:rsidRPr="00F80B16">
          <w:rPr>
            <w:rStyle w:val="Lienhypertexte"/>
            <w:noProof/>
          </w:rPr>
          <w:t>P344/B1 Photographies numérisées</w:t>
        </w:r>
        <w:r w:rsidR="008730EA">
          <w:rPr>
            <w:noProof/>
            <w:webHidden/>
          </w:rPr>
          <w:tab/>
        </w:r>
        <w:r w:rsidR="008730EA">
          <w:rPr>
            <w:noProof/>
            <w:webHidden/>
          </w:rPr>
          <w:fldChar w:fldCharType="begin"/>
        </w:r>
        <w:r w:rsidR="008730EA">
          <w:rPr>
            <w:noProof/>
            <w:webHidden/>
          </w:rPr>
          <w:instrText xml:space="preserve"> PAGEREF _Toc501376196 \h </w:instrText>
        </w:r>
        <w:r w:rsidR="008730EA">
          <w:rPr>
            <w:noProof/>
            <w:webHidden/>
          </w:rPr>
        </w:r>
        <w:r w:rsidR="008730EA">
          <w:rPr>
            <w:noProof/>
            <w:webHidden/>
          </w:rPr>
          <w:fldChar w:fldCharType="separate"/>
        </w:r>
        <w:r w:rsidR="008730EA">
          <w:rPr>
            <w:noProof/>
            <w:webHidden/>
          </w:rPr>
          <w:t>6</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97" w:history="1">
        <w:r w:rsidR="008730EA" w:rsidRPr="00F80B16">
          <w:rPr>
            <w:rStyle w:val="Lienhypertexte"/>
            <w:noProof/>
          </w:rPr>
          <w:t>P344/B1/1 : Portraits</w:t>
        </w:r>
        <w:r w:rsidR="008730EA">
          <w:rPr>
            <w:noProof/>
            <w:webHidden/>
          </w:rPr>
          <w:tab/>
        </w:r>
        <w:r w:rsidR="008730EA">
          <w:rPr>
            <w:noProof/>
            <w:webHidden/>
          </w:rPr>
          <w:fldChar w:fldCharType="begin"/>
        </w:r>
        <w:r w:rsidR="008730EA">
          <w:rPr>
            <w:noProof/>
            <w:webHidden/>
          </w:rPr>
          <w:instrText xml:space="preserve"> PAGEREF _Toc501376197 \h </w:instrText>
        </w:r>
        <w:r w:rsidR="008730EA">
          <w:rPr>
            <w:noProof/>
            <w:webHidden/>
          </w:rPr>
        </w:r>
        <w:r w:rsidR="008730EA">
          <w:rPr>
            <w:noProof/>
            <w:webHidden/>
          </w:rPr>
          <w:fldChar w:fldCharType="separate"/>
        </w:r>
        <w:r w:rsidR="008730EA">
          <w:rPr>
            <w:noProof/>
            <w:webHidden/>
          </w:rPr>
          <w:t>6</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98" w:history="1">
        <w:r w:rsidR="008730EA" w:rsidRPr="00F80B16">
          <w:rPr>
            <w:rStyle w:val="Lienhypertexte"/>
            <w:noProof/>
          </w:rPr>
          <w:t>P344/B1/2 : Chorale Les Joyeux Copains</w:t>
        </w:r>
        <w:r w:rsidR="008730EA">
          <w:rPr>
            <w:noProof/>
            <w:webHidden/>
          </w:rPr>
          <w:tab/>
        </w:r>
        <w:r w:rsidR="008730EA">
          <w:rPr>
            <w:noProof/>
            <w:webHidden/>
          </w:rPr>
          <w:fldChar w:fldCharType="begin"/>
        </w:r>
        <w:r w:rsidR="008730EA">
          <w:rPr>
            <w:noProof/>
            <w:webHidden/>
          </w:rPr>
          <w:instrText xml:space="preserve"> PAGEREF _Toc501376198 \h </w:instrText>
        </w:r>
        <w:r w:rsidR="008730EA">
          <w:rPr>
            <w:noProof/>
            <w:webHidden/>
          </w:rPr>
        </w:r>
        <w:r w:rsidR="008730EA">
          <w:rPr>
            <w:noProof/>
            <w:webHidden/>
          </w:rPr>
          <w:fldChar w:fldCharType="separate"/>
        </w:r>
        <w:r w:rsidR="008730EA">
          <w:rPr>
            <w:noProof/>
            <w:webHidden/>
          </w:rPr>
          <w:t>6</w:t>
        </w:r>
        <w:r w:rsidR="008730EA">
          <w:rPr>
            <w:noProof/>
            <w:webHidden/>
          </w:rPr>
          <w:fldChar w:fldCharType="end"/>
        </w:r>
      </w:hyperlink>
    </w:p>
    <w:p w:rsidR="008730EA" w:rsidRDefault="00652921">
      <w:pPr>
        <w:pStyle w:val="TM3"/>
        <w:tabs>
          <w:tab w:val="right" w:leader="dot" w:pos="8630"/>
        </w:tabs>
        <w:rPr>
          <w:rFonts w:asciiTheme="minorHAnsi" w:eastAsiaTheme="minorEastAsia" w:hAnsiTheme="minorHAnsi" w:cstheme="minorBidi"/>
          <w:noProof/>
          <w:sz w:val="22"/>
          <w:szCs w:val="22"/>
          <w:lang w:eastAsia="fr-CA"/>
        </w:rPr>
      </w:pPr>
      <w:hyperlink w:anchor="_Toc501376199" w:history="1">
        <w:r w:rsidR="008730EA" w:rsidRPr="00F80B16">
          <w:rPr>
            <w:rStyle w:val="Lienhypertexte"/>
            <w:noProof/>
          </w:rPr>
          <w:t>P344/B1/3 : Carrière</w:t>
        </w:r>
        <w:r w:rsidR="008730EA">
          <w:rPr>
            <w:noProof/>
            <w:webHidden/>
          </w:rPr>
          <w:tab/>
        </w:r>
        <w:r w:rsidR="008730EA">
          <w:rPr>
            <w:noProof/>
            <w:webHidden/>
          </w:rPr>
          <w:fldChar w:fldCharType="begin"/>
        </w:r>
        <w:r w:rsidR="008730EA">
          <w:rPr>
            <w:noProof/>
            <w:webHidden/>
          </w:rPr>
          <w:instrText xml:space="preserve"> PAGEREF _Toc501376199 \h </w:instrText>
        </w:r>
        <w:r w:rsidR="008730EA">
          <w:rPr>
            <w:noProof/>
            <w:webHidden/>
          </w:rPr>
        </w:r>
        <w:r w:rsidR="008730EA">
          <w:rPr>
            <w:noProof/>
            <w:webHidden/>
          </w:rPr>
          <w:fldChar w:fldCharType="separate"/>
        </w:r>
        <w:r w:rsidR="008730EA">
          <w:rPr>
            <w:noProof/>
            <w:webHidden/>
          </w:rPr>
          <w:t>6</w:t>
        </w:r>
        <w:r w:rsidR="008730EA">
          <w:rPr>
            <w:noProof/>
            <w:webHidden/>
          </w:rPr>
          <w:fldChar w:fldCharType="end"/>
        </w:r>
      </w:hyperlink>
    </w:p>
    <w:p w:rsidR="00BD4041" w:rsidRPr="00A674F8" w:rsidRDefault="00BD4041" w:rsidP="00923766">
      <w:pPr>
        <w:pStyle w:val="Corpsdetexte2"/>
      </w:pPr>
      <w:r w:rsidRPr="00A674F8">
        <w:fldChar w:fldCharType="end"/>
      </w:r>
      <w:r w:rsidRPr="00A674F8">
        <w:br w:type="page"/>
      </w:r>
    </w:p>
    <w:p w:rsidR="00B46FC4" w:rsidRPr="00A674F8" w:rsidRDefault="00B46FC4" w:rsidP="00923766">
      <w:pPr>
        <w:pStyle w:val="Titre"/>
      </w:pPr>
      <w:bookmarkStart w:id="1" w:name="_Toc501376186"/>
      <w:r w:rsidRPr="00A674F8">
        <w:lastRenderedPageBreak/>
        <w:t>PRÉSENTATION DU FONDS</w:t>
      </w:r>
      <w:bookmarkEnd w:id="1"/>
    </w:p>
    <w:p w:rsidR="00B46FC4" w:rsidRPr="00A674F8" w:rsidRDefault="00B46FC4" w:rsidP="00923766">
      <w:pPr>
        <w:pStyle w:val="Corpsdetexte2"/>
      </w:pPr>
    </w:p>
    <w:p w:rsidR="00931389" w:rsidRPr="00A674F8" w:rsidRDefault="00B30964" w:rsidP="00923766">
      <w:r>
        <w:t>P3</w:t>
      </w:r>
      <w:r w:rsidR="00103528">
        <w:t>44 Fonds Marie-Nicole Lemieux</w:t>
      </w:r>
      <w:r w:rsidR="00931389" w:rsidRPr="00A674F8">
        <w:t>.</w:t>
      </w:r>
      <w:r w:rsidR="00B46FC4" w:rsidRPr="00A674F8">
        <w:t xml:space="preserve"> –</w:t>
      </w:r>
      <w:r w:rsidR="001153BB">
        <w:t xml:space="preserve"> [</w:t>
      </w:r>
      <w:r>
        <w:t>19</w:t>
      </w:r>
      <w:r w:rsidR="00103528">
        <w:t>80-2016</w:t>
      </w:r>
      <w:r w:rsidR="001153BB">
        <w:t>] –</w:t>
      </w:r>
      <w:r w:rsidR="005B757D">
        <w:t xml:space="preserve"> </w:t>
      </w:r>
      <w:r w:rsidR="00103528">
        <w:t>207</w:t>
      </w:r>
      <w:r w:rsidR="005B757D">
        <w:t xml:space="preserve"> photographies</w:t>
      </w:r>
      <w:r w:rsidR="00103528">
        <w:t xml:space="preserve"> et coupures de presse</w:t>
      </w:r>
      <w:r w:rsidR="005B757D">
        <w:t xml:space="preserve"> numérisées.</w:t>
      </w:r>
    </w:p>
    <w:p w:rsidR="00931389" w:rsidRPr="00A674F8" w:rsidRDefault="00931389" w:rsidP="00923766"/>
    <w:p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rsidR="00561EAD" w:rsidRDefault="00561EAD" w:rsidP="00923766"/>
    <w:p w:rsidR="00997A1E" w:rsidRDefault="00103528" w:rsidP="00923766">
      <w:r>
        <w:t xml:space="preserve">Marie-Nicole Lemieux est issue de l’union de Nicole </w:t>
      </w:r>
      <w:proofErr w:type="spellStart"/>
      <w:r>
        <w:t>Boudreault</w:t>
      </w:r>
      <w:proofErr w:type="spellEnd"/>
      <w:r>
        <w:t xml:space="preserve"> et de Jacques Lemieux. Elle naît le 26 juin 1975 à Dolbeau et montre un intérêt pour la chanson très jeune, particulièrement pour l’opéra. Sœur Clairette la prend sous son aile dans sa chorale pour les jeunes, les Joyeux Copains, et tire profit de son talent dans de nombreuses pièces et concerts à l’église. </w:t>
      </w:r>
    </w:p>
    <w:p w:rsidR="00103528" w:rsidRDefault="00103528" w:rsidP="00923766"/>
    <w:p w:rsidR="00103528" w:rsidRDefault="00103528" w:rsidP="00923766">
      <w:r>
        <w:t xml:space="preserve">Son parcours au conservatoire de musique de Montréal lui fait connaître Marie </w:t>
      </w:r>
      <w:proofErr w:type="spellStart"/>
      <w:r>
        <w:t>Daveluy</w:t>
      </w:r>
      <w:proofErr w:type="spellEnd"/>
      <w:r>
        <w:t>, professeure de chant, qui l’invite à se produire au concours musical international Reine-Elisabeth-de-Belgique, en 2000</w:t>
      </w:r>
      <w:r w:rsidR="00F154D9">
        <w:t>. Marie-Nicole verra toutes les portes s’ouvrir alors qu’elle remporte le premier prix du concours assorti d’un contrat d’enregistrement. Elle a alors 25 ans.</w:t>
      </w:r>
    </w:p>
    <w:p w:rsidR="00F154D9" w:rsidRDefault="00F154D9" w:rsidP="00923766"/>
    <w:p w:rsidR="00F154D9" w:rsidRDefault="00F154D9" w:rsidP="00923766">
      <w:r>
        <w:t xml:space="preserve">Depuis cette fameuse expérience, </w:t>
      </w:r>
      <w:proofErr w:type="gramStart"/>
      <w:r>
        <w:t>la contralto</w:t>
      </w:r>
      <w:proofErr w:type="gramEnd"/>
      <w:r>
        <w:t xml:space="preserve"> chante dans les plus grands opéras à l’international : </w:t>
      </w:r>
      <w:r w:rsidRPr="00F154D9">
        <w:rPr>
          <w:i/>
        </w:rPr>
        <w:t>Giulio Cesare</w:t>
      </w:r>
      <w:r>
        <w:t xml:space="preserve"> de Haendel, </w:t>
      </w:r>
      <w:r w:rsidRPr="00F154D9">
        <w:rPr>
          <w:i/>
        </w:rPr>
        <w:t>Orlando Furioso</w:t>
      </w:r>
      <w:r>
        <w:t xml:space="preserve"> de Vivaldi, </w:t>
      </w:r>
      <w:r w:rsidRPr="00F154D9">
        <w:rPr>
          <w:i/>
        </w:rPr>
        <w:t>Falstaff</w:t>
      </w:r>
      <w:r>
        <w:t xml:space="preserve"> de Verdi et plusieurs autres. Elle prend également part à de nombreux concerts. </w:t>
      </w:r>
    </w:p>
    <w:p w:rsidR="00F154D9" w:rsidRDefault="00F154D9" w:rsidP="00923766"/>
    <w:p w:rsidR="00F154D9" w:rsidRDefault="00F154D9" w:rsidP="00923766">
      <w:r>
        <w:t xml:space="preserve">Le parcours étoffé de la </w:t>
      </w:r>
      <w:proofErr w:type="spellStart"/>
      <w:r>
        <w:t>Dolmissoise</w:t>
      </w:r>
      <w:proofErr w:type="spellEnd"/>
      <w:r>
        <w:t xml:space="preserve"> lui vaut les titres de Chevalier de l’Ordre de la Pléiade et de l’Ordre national du Québec en 2012 et 2013, de Compagne des Arts et des Lettres du Québec, de Docteur honoris causa de l’Université du Québec à Chicoutimi et de membre de l’Ordre du Canada.</w:t>
      </w:r>
    </w:p>
    <w:p w:rsidR="00997A1E" w:rsidRPr="00A674F8" w:rsidRDefault="00997A1E" w:rsidP="00923766"/>
    <w:p w:rsidR="00931389" w:rsidRPr="00923766" w:rsidRDefault="00931389" w:rsidP="00923766">
      <w:pPr>
        <w:rPr>
          <w:b/>
        </w:rPr>
      </w:pPr>
      <w:r w:rsidRPr="00923766">
        <w:rPr>
          <w:b/>
        </w:rPr>
        <w:t xml:space="preserve">Historique de la conservation : </w:t>
      </w:r>
    </w:p>
    <w:p w:rsidR="00931389" w:rsidRDefault="00931389" w:rsidP="00923766"/>
    <w:p w:rsidR="00D30256" w:rsidRDefault="00114D4C" w:rsidP="00923766">
      <w:r>
        <w:t xml:space="preserve">Le fonds </w:t>
      </w:r>
      <w:r w:rsidR="00103528">
        <w:t>de Marie-Nicole Lemieux</w:t>
      </w:r>
      <w:r>
        <w:t xml:space="preserve"> a été ouvert dans le cadre d’un mandat de la Ville de Dolbeau-Mistassini en lien avec le dévoilement du Parvis des Bleuets étoilés (2017-2018). </w:t>
      </w:r>
      <w:r w:rsidR="003F6371">
        <w:t xml:space="preserve">Les fonds </w:t>
      </w:r>
      <w:r w:rsidR="00B30964">
        <w:t>P342</w:t>
      </w:r>
      <w:r w:rsidR="003F6371">
        <w:t xml:space="preserve"> à P347 fon</w:t>
      </w:r>
      <w:r w:rsidR="000178DA">
        <w:t>t</w:t>
      </w:r>
      <w:r w:rsidR="003F6371">
        <w:t xml:space="preserve"> partie de ce même projet. Toutefois, le fonds P180 Famille Mario Pelchat a été ouvert dans les années 1990 et des ajouts </w:t>
      </w:r>
      <w:r w:rsidR="000178DA">
        <w:t xml:space="preserve">(numérisations) </w:t>
      </w:r>
      <w:r w:rsidR="003F6371">
        <w:t>ont été faits en 2017</w:t>
      </w:r>
      <w:r w:rsidR="000178DA">
        <w:t>.</w:t>
      </w:r>
    </w:p>
    <w:p w:rsidR="00114D4C" w:rsidRDefault="00114D4C" w:rsidP="00923766">
      <w:pPr>
        <w:rPr>
          <w:b/>
        </w:rPr>
      </w:pPr>
    </w:p>
    <w:p w:rsidR="00B46FC4" w:rsidRPr="00923766" w:rsidRDefault="00B46FC4" w:rsidP="00923766">
      <w:pPr>
        <w:rPr>
          <w:b/>
        </w:rPr>
      </w:pPr>
      <w:r w:rsidRPr="00923766">
        <w:rPr>
          <w:b/>
        </w:rPr>
        <w:t xml:space="preserve">Portée et contenu : </w:t>
      </w:r>
    </w:p>
    <w:p w:rsidR="00050170" w:rsidRDefault="00050170" w:rsidP="00923766"/>
    <w:p w:rsidR="00922E8E" w:rsidRDefault="00103528" w:rsidP="00923766">
      <w:r>
        <w:t xml:space="preserve">Ce fonds a été ouvert par Nicole </w:t>
      </w:r>
      <w:proofErr w:type="spellStart"/>
      <w:r>
        <w:t>Boudreault</w:t>
      </w:r>
      <w:proofErr w:type="spellEnd"/>
      <w:r>
        <w:t xml:space="preserve">, la mère de Marie-Nicole Lemieux (avec l’accord de sa fille). Il </w:t>
      </w:r>
      <w:r w:rsidRPr="00103528">
        <w:t xml:space="preserve">contient plus de 150 coupures de presse numériques soulignant divers moments forts </w:t>
      </w:r>
      <w:r>
        <w:t>du</w:t>
      </w:r>
      <w:r w:rsidRPr="00103528">
        <w:t xml:space="preserve"> parcours</w:t>
      </w:r>
      <w:r>
        <w:t xml:space="preserve"> de Marie-Nicole Lemieux</w:t>
      </w:r>
      <w:r w:rsidRPr="00103528">
        <w:t xml:space="preserve"> ainsi qu’une cinquantaine de photographies rappelant son enfance et ses prestations.</w:t>
      </w:r>
    </w:p>
    <w:p w:rsidR="00B30964" w:rsidRPr="00A674F8" w:rsidRDefault="00B30964" w:rsidP="00923766"/>
    <w:p w:rsidR="00B46FC4" w:rsidRPr="00923766" w:rsidRDefault="00B46FC4" w:rsidP="00923766">
      <w:pPr>
        <w:rPr>
          <w:b/>
        </w:rPr>
      </w:pPr>
      <w:r w:rsidRPr="00923766">
        <w:rPr>
          <w:b/>
        </w:rPr>
        <w:t>Instrument de recherche :</w:t>
      </w:r>
    </w:p>
    <w:p w:rsidR="00B46FC4" w:rsidRPr="00923766" w:rsidRDefault="00B46FC4" w:rsidP="00923766"/>
    <w:p w:rsidR="00B46FC4" w:rsidRPr="00A674F8" w:rsidRDefault="001153BB" w:rsidP="00923766">
      <w:r>
        <w:lastRenderedPageBreak/>
        <w:t>Ce fonds n’est pas traité</w:t>
      </w:r>
      <w:r w:rsidR="00561EAD">
        <w:t xml:space="preserve">. </w:t>
      </w:r>
      <w:r w:rsidR="00114D4C">
        <w:t>Les photographies numérisées sont sur cédérom (modifiable) et sur disque dur externe.</w:t>
      </w:r>
      <w:r w:rsidR="00561EAD">
        <w:t xml:space="preserve"> </w:t>
      </w:r>
      <w:r w:rsidR="005B757D">
        <w:t>Aucune cote ne leur a été attribuée.</w:t>
      </w:r>
    </w:p>
    <w:p w:rsidR="00E06067" w:rsidRPr="00A674F8" w:rsidRDefault="00E06067" w:rsidP="00923766"/>
    <w:p w:rsidR="00E06067" w:rsidRPr="00923766" w:rsidRDefault="00E06067" w:rsidP="00923766">
      <w:pPr>
        <w:rPr>
          <w:b/>
        </w:rPr>
      </w:pPr>
      <w:r w:rsidRPr="00923766">
        <w:rPr>
          <w:b/>
        </w:rPr>
        <w:t>Restrictions régissant la consultation, la reproduction et la publication :</w:t>
      </w:r>
    </w:p>
    <w:p w:rsidR="00E06067" w:rsidRPr="00A674F8" w:rsidRDefault="00E06067" w:rsidP="00923766"/>
    <w:p w:rsidR="00C70C4E" w:rsidRPr="00A674F8" w:rsidRDefault="00D30256" w:rsidP="00923766">
      <w:r>
        <w:t>Aucune.</w:t>
      </w:r>
    </w:p>
    <w:p w:rsidR="00C70C4E" w:rsidRPr="00A674F8" w:rsidRDefault="00C70C4E" w:rsidP="00923766"/>
    <w:p w:rsidR="00C70C4E" w:rsidRPr="00A674F8" w:rsidRDefault="00C70C4E" w:rsidP="00923766"/>
    <w:p w:rsidR="00696AE2" w:rsidRPr="00A674F8" w:rsidRDefault="00B25321" w:rsidP="00923766">
      <w:r w:rsidRPr="00A674F8">
        <w:br w:type="page"/>
      </w:r>
    </w:p>
    <w:p w:rsidR="00E57F6F" w:rsidRDefault="00E57F6F" w:rsidP="00923766"/>
    <w:p w:rsidR="00696AE2" w:rsidRPr="00A674F8" w:rsidRDefault="00915F4C" w:rsidP="00696AE2">
      <w:pPr>
        <w:pStyle w:val="Titre"/>
      </w:pPr>
      <w:bookmarkStart w:id="2" w:name="_Toc501376187"/>
      <w:r>
        <w:t>P344</w:t>
      </w:r>
      <w:r w:rsidR="00696AE2">
        <w:t>/</w:t>
      </w:r>
      <w:r w:rsidR="005B757D">
        <w:t>A</w:t>
      </w:r>
      <w:r w:rsidR="00696AE2" w:rsidRPr="00A674F8">
        <w:t xml:space="preserve"> </w:t>
      </w:r>
      <w:r w:rsidR="00561EAD">
        <w:t>Documents</w:t>
      </w:r>
      <w:r w:rsidR="00F154D9">
        <w:t xml:space="preserve"> textuels</w:t>
      </w:r>
      <w:bookmarkEnd w:id="2"/>
    </w:p>
    <w:p w:rsidR="00696AE2" w:rsidRPr="00A674F8" w:rsidRDefault="00696AE2" w:rsidP="00696AE2"/>
    <w:p w:rsidR="00696AE2" w:rsidRPr="00A674F8" w:rsidRDefault="00696AE2" w:rsidP="00696AE2"/>
    <w:p w:rsidR="00696AE2" w:rsidRPr="00A674F8" w:rsidRDefault="00915F4C" w:rsidP="00696AE2">
      <w:pPr>
        <w:pStyle w:val="Titre2"/>
      </w:pPr>
      <w:bookmarkStart w:id="3" w:name="_Toc501376188"/>
      <w:r>
        <w:t>P344</w:t>
      </w:r>
      <w:r w:rsidR="00696AE2">
        <w:t>/</w:t>
      </w:r>
      <w:r w:rsidR="005B757D">
        <w:t>A</w:t>
      </w:r>
      <w:r w:rsidR="00696AE2" w:rsidRPr="00A674F8">
        <w:t xml:space="preserve">1 </w:t>
      </w:r>
      <w:r w:rsidR="00F154D9">
        <w:t>Coupures de presse</w:t>
      </w:r>
      <w:bookmarkEnd w:id="3"/>
    </w:p>
    <w:p w:rsidR="00696AE2" w:rsidRPr="00A674F8" w:rsidRDefault="00696AE2" w:rsidP="00696AE2"/>
    <w:p w:rsidR="00696AE2" w:rsidRPr="00F154D9" w:rsidRDefault="00561EAD" w:rsidP="00696AE2">
      <w:r>
        <w:t xml:space="preserve">Cette série comprend </w:t>
      </w:r>
      <w:r w:rsidR="00F154D9">
        <w:t xml:space="preserve">des articles de journaux numérisés suivant le parcours de Marie-Nicole Lemieux par les sujets : </w:t>
      </w:r>
      <w:r w:rsidR="00F154D9" w:rsidRPr="00F154D9">
        <w:rPr>
          <w:i/>
        </w:rPr>
        <w:t>articles biographiques, communication événementielle</w:t>
      </w:r>
      <w:r w:rsidR="00915F4C">
        <w:rPr>
          <w:i/>
        </w:rPr>
        <w:t xml:space="preserve">, </w:t>
      </w:r>
      <w:r w:rsidR="00915F4C" w:rsidRPr="00F154D9">
        <w:rPr>
          <w:i/>
        </w:rPr>
        <w:t>critiques médiatiques</w:t>
      </w:r>
      <w:r w:rsidR="00915F4C">
        <w:rPr>
          <w:i/>
        </w:rPr>
        <w:t>.</w:t>
      </w:r>
    </w:p>
    <w:p w:rsidR="005B757D" w:rsidRDefault="005B757D" w:rsidP="00696AE2"/>
    <w:p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rsidTr="000B381D">
        <w:trPr>
          <w:trHeight w:val="873"/>
        </w:trPr>
        <w:tc>
          <w:tcPr>
            <w:tcW w:w="1555" w:type="dxa"/>
            <w:shd w:val="clear" w:color="auto" w:fill="D9D9D9" w:themeFill="background1" w:themeFillShade="D9"/>
            <w:hideMark/>
          </w:tcPr>
          <w:p w:rsidR="00C11F5D" w:rsidRPr="00A674F8" w:rsidRDefault="00C11F5D" w:rsidP="000B381D">
            <w:pPr>
              <w:rPr>
                <w:lang w:eastAsia="en-US"/>
              </w:rPr>
            </w:pPr>
            <w:r w:rsidRPr="00A674F8">
              <w:rPr>
                <w:lang w:eastAsia="en-US"/>
              </w:rPr>
              <w:t>R-E-T-P</w:t>
            </w:r>
          </w:p>
        </w:tc>
        <w:tc>
          <w:tcPr>
            <w:tcW w:w="7801" w:type="dxa"/>
            <w:shd w:val="clear" w:color="auto" w:fill="auto"/>
            <w:hideMark/>
          </w:tcPr>
          <w:p w:rsidR="00C11F5D" w:rsidRPr="00B321DF" w:rsidRDefault="00915F4C" w:rsidP="000B381D">
            <w:pPr>
              <w:pStyle w:val="Niveau3"/>
            </w:pPr>
            <w:bookmarkStart w:id="4" w:name="_Toc501376189"/>
            <w:r>
              <w:t>P344</w:t>
            </w:r>
            <w:r w:rsidR="00C11F5D" w:rsidRPr="00B321DF">
              <w:t xml:space="preserve">/A1/1 : </w:t>
            </w:r>
            <w:r w:rsidR="00F154D9">
              <w:t>Articles biographiques</w:t>
            </w:r>
            <w:bookmarkEnd w:id="4"/>
          </w:p>
          <w:p w:rsidR="00C11F5D" w:rsidRDefault="00C11F5D" w:rsidP="000B381D">
            <w:pPr>
              <w:rPr>
                <w:lang w:eastAsia="en-US"/>
              </w:rPr>
            </w:pPr>
          </w:p>
          <w:p w:rsidR="00C11F5D" w:rsidRDefault="00C11F5D" w:rsidP="000B381D">
            <w:pPr>
              <w:rPr>
                <w:lang w:eastAsia="en-US"/>
              </w:rPr>
            </w:pPr>
          </w:p>
          <w:p w:rsidR="00C11F5D" w:rsidRPr="00A674F8" w:rsidRDefault="00C11F5D" w:rsidP="000B381D">
            <w:pPr>
              <w:rPr>
                <w:lang w:eastAsia="en-US"/>
              </w:rPr>
            </w:pPr>
          </w:p>
        </w:tc>
      </w:tr>
      <w:tr w:rsidR="00C11F5D" w:rsidRPr="00A674F8" w:rsidTr="000B381D">
        <w:trPr>
          <w:trHeight w:val="1333"/>
        </w:trPr>
        <w:tc>
          <w:tcPr>
            <w:tcW w:w="1555" w:type="dxa"/>
            <w:shd w:val="clear" w:color="auto" w:fill="D9D9D9" w:themeFill="background1" w:themeFillShade="D9"/>
          </w:tcPr>
          <w:p w:rsidR="00C11F5D" w:rsidRPr="00A674F8" w:rsidRDefault="00C11F5D" w:rsidP="000B381D">
            <w:pPr>
              <w:rPr>
                <w:lang w:eastAsia="en-US"/>
              </w:rPr>
            </w:pPr>
          </w:p>
        </w:tc>
        <w:tc>
          <w:tcPr>
            <w:tcW w:w="7801" w:type="dxa"/>
            <w:shd w:val="clear" w:color="auto" w:fill="auto"/>
          </w:tcPr>
          <w:p w:rsidR="00C11F5D" w:rsidRDefault="00915F4C" w:rsidP="00561EAD">
            <w:pPr>
              <w:pStyle w:val="Niveau3"/>
            </w:pPr>
            <w:bookmarkStart w:id="5" w:name="_Toc501376190"/>
            <w:r>
              <w:t>P344</w:t>
            </w:r>
            <w:r w:rsidR="00561EAD" w:rsidRPr="00B321DF">
              <w:t>/A1/</w:t>
            </w:r>
            <w:r w:rsidR="005B757D">
              <w:t>2</w:t>
            </w:r>
            <w:r w:rsidR="00561EAD" w:rsidRPr="00B321DF">
              <w:t xml:space="preserve"> : </w:t>
            </w:r>
            <w:r w:rsidR="00F154D9">
              <w:t>Communication événementielle</w:t>
            </w:r>
            <w:bookmarkEnd w:id="5"/>
          </w:p>
        </w:tc>
      </w:tr>
      <w:tr w:rsidR="00561EAD" w:rsidRPr="00A674F8" w:rsidTr="000B381D">
        <w:trPr>
          <w:trHeight w:val="1333"/>
        </w:trPr>
        <w:tc>
          <w:tcPr>
            <w:tcW w:w="1555" w:type="dxa"/>
            <w:shd w:val="clear" w:color="auto" w:fill="D9D9D9" w:themeFill="background1" w:themeFillShade="D9"/>
          </w:tcPr>
          <w:p w:rsidR="00561EAD" w:rsidRPr="00A674F8" w:rsidRDefault="00561EAD" w:rsidP="000B381D">
            <w:pPr>
              <w:rPr>
                <w:lang w:eastAsia="en-US"/>
              </w:rPr>
            </w:pPr>
          </w:p>
        </w:tc>
        <w:tc>
          <w:tcPr>
            <w:tcW w:w="7801" w:type="dxa"/>
            <w:shd w:val="clear" w:color="auto" w:fill="auto"/>
          </w:tcPr>
          <w:p w:rsidR="00561EAD" w:rsidRPr="00B321DF" w:rsidRDefault="00915F4C" w:rsidP="00561EAD">
            <w:pPr>
              <w:pStyle w:val="Niveau3"/>
            </w:pPr>
            <w:bookmarkStart w:id="6" w:name="_Toc501376191"/>
            <w:r>
              <w:t>P344</w:t>
            </w:r>
            <w:r w:rsidR="00561EAD" w:rsidRPr="00B321DF">
              <w:t>/A1/</w:t>
            </w:r>
            <w:r w:rsidR="005B757D">
              <w:t>3</w:t>
            </w:r>
            <w:r w:rsidR="00561EAD" w:rsidRPr="00B321DF">
              <w:t xml:space="preserve"> : </w:t>
            </w:r>
            <w:r w:rsidR="00F154D9">
              <w:t>Critiques médiatiques</w:t>
            </w:r>
            <w:bookmarkEnd w:id="6"/>
          </w:p>
          <w:p w:rsidR="00561EAD" w:rsidRDefault="00561EAD" w:rsidP="00561EAD">
            <w:pPr>
              <w:pStyle w:val="Niveau3"/>
            </w:pPr>
          </w:p>
        </w:tc>
      </w:tr>
    </w:tbl>
    <w:p w:rsidR="00696AE2" w:rsidRDefault="00696AE2" w:rsidP="00696AE2">
      <w:pPr>
        <w:pStyle w:val="Niveau5"/>
      </w:pPr>
    </w:p>
    <w:p w:rsidR="00F154D9" w:rsidRDefault="00F154D9" w:rsidP="00F154D9"/>
    <w:p w:rsidR="00F154D9" w:rsidRPr="00A674F8" w:rsidRDefault="00915F4C" w:rsidP="00F154D9">
      <w:pPr>
        <w:pStyle w:val="Titre2"/>
      </w:pPr>
      <w:bookmarkStart w:id="7" w:name="_Toc501376192"/>
      <w:r>
        <w:t>P344</w:t>
      </w:r>
      <w:r w:rsidR="00F154D9">
        <w:t>/A2</w:t>
      </w:r>
      <w:r w:rsidR="00F154D9" w:rsidRPr="00A674F8">
        <w:t xml:space="preserve"> </w:t>
      </w:r>
      <w:r w:rsidR="00F154D9">
        <w:t>Documents promotionnels</w:t>
      </w:r>
      <w:bookmarkEnd w:id="7"/>
    </w:p>
    <w:p w:rsidR="00F154D9" w:rsidRPr="00A674F8" w:rsidRDefault="00F154D9" w:rsidP="00F154D9"/>
    <w:p w:rsidR="00F154D9" w:rsidRDefault="00F154D9" w:rsidP="00F154D9">
      <w:pPr>
        <w:rPr>
          <w:i/>
        </w:rPr>
      </w:pPr>
      <w:r>
        <w:t xml:space="preserve">Cette série comprend des </w:t>
      </w:r>
      <w:r w:rsidR="00915F4C">
        <w:t>documents promotionnels numérisés dont des dépliants et des livrets de spectacles.</w:t>
      </w:r>
      <w:r>
        <w:t xml:space="preserve"> </w:t>
      </w:r>
      <w:r>
        <w:rPr>
          <w:i/>
        </w:rPr>
        <w:t xml:space="preserve"> </w:t>
      </w:r>
    </w:p>
    <w:p w:rsidR="00F154D9" w:rsidRDefault="00F154D9" w:rsidP="00F154D9"/>
    <w:p w:rsidR="00F154D9" w:rsidRPr="00A674F8" w:rsidRDefault="00F154D9" w:rsidP="00F154D9"/>
    <w:tbl>
      <w:tblPr>
        <w:tblW w:w="9356" w:type="dxa"/>
        <w:tblInd w:w="-567" w:type="dxa"/>
        <w:shd w:val="clear" w:color="auto" w:fill="D9D9D9"/>
        <w:tblLook w:val="04A0" w:firstRow="1" w:lastRow="0" w:firstColumn="1" w:lastColumn="0" w:noHBand="0" w:noVBand="1"/>
      </w:tblPr>
      <w:tblGrid>
        <w:gridCol w:w="1555"/>
        <w:gridCol w:w="7801"/>
      </w:tblGrid>
      <w:tr w:rsidR="00F154D9" w:rsidRPr="00A674F8" w:rsidTr="00F154D9">
        <w:trPr>
          <w:trHeight w:val="873"/>
        </w:trPr>
        <w:tc>
          <w:tcPr>
            <w:tcW w:w="1555" w:type="dxa"/>
            <w:shd w:val="clear" w:color="auto" w:fill="D9D9D9" w:themeFill="background1" w:themeFillShade="D9"/>
            <w:hideMark/>
          </w:tcPr>
          <w:p w:rsidR="00F154D9" w:rsidRPr="00A674F8" w:rsidRDefault="00F154D9" w:rsidP="00F154D9">
            <w:pPr>
              <w:rPr>
                <w:lang w:eastAsia="en-US"/>
              </w:rPr>
            </w:pPr>
            <w:r w:rsidRPr="00A674F8">
              <w:rPr>
                <w:lang w:eastAsia="en-US"/>
              </w:rPr>
              <w:t>R-E-T-P</w:t>
            </w:r>
          </w:p>
        </w:tc>
        <w:tc>
          <w:tcPr>
            <w:tcW w:w="7801" w:type="dxa"/>
            <w:shd w:val="clear" w:color="auto" w:fill="auto"/>
            <w:hideMark/>
          </w:tcPr>
          <w:p w:rsidR="00F154D9" w:rsidRPr="00B321DF" w:rsidRDefault="00915F4C" w:rsidP="00F154D9">
            <w:pPr>
              <w:pStyle w:val="Niveau3"/>
            </w:pPr>
            <w:bookmarkStart w:id="8" w:name="_Toc501376193"/>
            <w:r>
              <w:t>P344</w:t>
            </w:r>
            <w:r w:rsidR="00F154D9" w:rsidRPr="00B321DF">
              <w:t>/A</w:t>
            </w:r>
            <w:r>
              <w:t>2</w:t>
            </w:r>
            <w:r w:rsidR="00F154D9" w:rsidRPr="00B321DF">
              <w:t xml:space="preserve">/1 : </w:t>
            </w:r>
            <w:r>
              <w:t>Dépliants</w:t>
            </w:r>
            <w:bookmarkEnd w:id="8"/>
          </w:p>
          <w:p w:rsidR="00F154D9" w:rsidRDefault="00F154D9" w:rsidP="00F154D9">
            <w:pPr>
              <w:rPr>
                <w:lang w:eastAsia="en-US"/>
              </w:rPr>
            </w:pPr>
          </w:p>
          <w:p w:rsidR="00F154D9" w:rsidRDefault="00F154D9" w:rsidP="00F154D9">
            <w:pPr>
              <w:rPr>
                <w:lang w:eastAsia="en-US"/>
              </w:rPr>
            </w:pPr>
          </w:p>
          <w:p w:rsidR="00F154D9" w:rsidRPr="00A674F8" w:rsidRDefault="00F154D9" w:rsidP="00F154D9">
            <w:pPr>
              <w:rPr>
                <w:lang w:eastAsia="en-US"/>
              </w:rPr>
            </w:pPr>
          </w:p>
        </w:tc>
      </w:tr>
      <w:tr w:rsidR="00F154D9" w:rsidRPr="00A674F8" w:rsidTr="00F154D9">
        <w:trPr>
          <w:trHeight w:val="1333"/>
        </w:trPr>
        <w:tc>
          <w:tcPr>
            <w:tcW w:w="1555" w:type="dxa"/>
            <w:shd w:val="clear" w:color="auto" w:fill="D9D9D9" w:themeFill="background1" w:themeFillShade="D9"/>
          </w:tcPr>
          <w:p w:rsidR="00F154D9" w:rsidRPr="00A674F8" w:rsidRDefault="00F154D9" w:rsidP="00F154D9">
            <w:pPr>
              <w:rPr>
                <w:lang w:eastAsia="en-US"/>
              </w:rPr>
            </w:pPr>
          </w:p>
        </w:tc>
        <w:tc>
          <w:tcPr>
            <w:tcW w:w="7801" w:type="dxa"/>
            <w:shd w:val="clear" w:color="auto" w:fill="auto"/>
          </w:tcPr>
          <w:p w:rsidR="00F154D9" w:rsidRDefault="00915F4C" w:rsidP="00F154D9">
            <w:pPr>
              <w:pStyle w:val="Niveau3"/>
            </w:pPr>
            <w:bookmarkStart w:id="9" w:name="_Toc501376194"/>
            <w:r>
              <w:t>P344</w:t>
            </w:r>
            <w:r w:rsidR="00F154D9" w:rsidRPr="00B321DF">
              <w:t>/A</w:t>
            </w:r>
            <w:r>
              <w:t>2</w:t>
            </w:r>
            <w:r w:rsidR="00F154D9" w:rsidRPr="00B321DF">
              <w:t>/</w:t>
            </w:r>
            <w:r w:rsidR="00F154D9">
              <w:t>2</w:t>
            </w:r>
            <w:r w:rsidR="00F154D9" w:rsidRPr="00B321DF">
              <w:t xml:space="preserve"> : </w:t>
            </w:r>
            <w:r>
              <w:t>Livrets de spectacles</w:t>
            </w:r>
            <w:bookmarkEnd w:id="9"/>
          </w:p>
        </w:tc>
      </w:tr>
    </w:tbl>
    <w:p w:rsidR="00F154D9" w:rsidRPr="00F154D9" w:rsidRDefault="00F154D9" w:rsidP="00F154D9"/>
    <w:p w:rsidR="00B30964" w:rsidRPr="00B30964" w:rsidRDefault="00B30964" w:rsidP="00B30964"/>
    <w:p w:rsidR="00B30964" w:rsidRPr="00A674F8" w:rsidRDefault="00915F4C" w:rsidP="00B30964">
      <w:pPr>
        <w:pStyle w:val="Titre"/>
      </w:pPr>
      <w:bookmarkStart w:id="10" w:name="_Toc501376195"/>
      <w:r>
        <w:t>P344</w:t>
      </w:r>
      <w:r w:rsidR="00B30964">
        <w:t>/B</w:t>
      </w:r>
      <w:r w:rsidR="00B30964" w:rsidRPr="00A674F8">
        <w:t xml:space="preserve"> </w:t>
      </w:r>
      <w:r w:rsidR="00B30964">
        <w:t xml:space="preserve">Documents </w:t>
      </w:r>
      <w:r>
        <w:t>iconographiques</w:t>
      </w:r>
      <w:bookmarkEnd w:id="10"/>
    </w:p>
    <w:p w:rsidR="00B30964" w:rsidRPr="00A674F8" w:rsidRDefault="00B30964" w:rsidP="00B30964"/>
    <w:p w:rsidR="00B30964" w:rsidRPr="00A674F8" w:rsidRDefault="00B30964" w:rsidP="00B30964"/>
    <w:p w:rsidR="00B30964" w:rsidRPr="00A674F8" w:rsidRDefault="00915F4C" w:rsidP="00B30964">
      <w:pPr>
        <w:pStyle w:val="Titre2"/>
      </w:pPr>
      <w:bookmarkStart w:id="11" w:name="_Toc501376196"/>
      <w:r>
        <w:t>P344</w:t>
      </w:r>
      <w:r w:rsidR="00B30964">
        <w:t>/B</w:t>
      </w:r>
      <w:r w:rsidR="00B30964" w:rsidRPr="00A674F8">
        <w:t xml:space="preserve">1 </w:t>
      </w:r>
      <w:r>
        <w:t>Photographies numérisées</w:t>
      </w:r>
      <w:bookmarkEnd w:id="11"/>
    </w:p>
    <w:p w:rsidR="00B30964" w:rsidRPr="00A674F8" w:rsidRDefault="00B30964" w:rsidP="00B30964"/>
    <w:p w:rsidR="00B30964" w:rsidRDefault="00B30964" w:rsidP="00B30964">
      <w:pPr>
        <w:rPr>
          <w:i/>
        </w:rPr>
      </w:pPr>
      <w:r>
        <w:t xml:space="preserve">Cette série </w:t>
      </w:r>
      <w:r w:rsidR="00915F4C">
        <w:t xml:space="preserve">comprend des photographies numérisées réparties dans les sous-séries suivantes : </w:t>
      </w:r>
      <w:r w:rsidR="00915F4C" w:rsidRPr="00915F4C">
        <w:rPr>
          <w:i/>
        </w:rPr>
        <w:t>portraits, chorale Les Joyeux Copains, carrière</w:t>
      </w:r>
      <w:r w:rsidR="00915F4C">
        <w:rPr>
          <w:i/>
        </w:rPr>
        <w:t>.</w:t>
      </w:r>
    </w:p>
    <w:p w:rsidR="00B30964" w:rsidRDefault="00B30964" w:rsidP="00B30964"/>
    <w:p w:rsidR="00B30964" w:rsidRPr="00A674F8" w:rsidRDefault="00B30964" w:rsidP="00B30964"/>
    <w:tbl>
      <w:tblPr>
        <w:tblW w:w="9356" w:type="dxa"/>
        <w:tblInd w:w="-567" w:type="dxa"/>
        <w:shd w:val="clear" w:color="auto" w:fill="D9D9D9"/>
        <w:tblLook w:val="04A0" w:firstRow="1" w:lastRow="0" w:firstColumn="1" w:lastColumn="0" w:noHBand="0" w:noVBand="1"/>
      </w:tblPr>
      <w:tblGrid>
        <w:gridCol w:w="1555"/>
        <w:gridCol w:w="7801"/>
      </w:tblGrid>
      <w:tr w:rsidR="00B30964" w:rsidRPr="00A674F8" w:rsidTr="00F154D9">
        <w:trPr>
          <w:trHeight w:val="873"/>
        </w:trPr>
        <w:tc>
          <w:tcPr>
            <w:tcW w:w="1555" w:type="dxa"/>
            <w:shd w:val="clear" w:color="auto" w:fill="D9D9D9" w:themeFill="background1" w:themeFillShade="D9"/>
            <w:hideMark/>
          </w:tcPr>
          <w:p w:rsidR="00B30964" w:rsidRPr="00A674F8" w:rsidRDefault="00B30964" w:rsidP="00F154D9">
            <w:pPr>
              <w:rPr>
                <w:lang w:eastAsia="en-US"/>
              </w:rPr>
            </w:pPr>
            <w:r w:rsidRPr="00A674F8">
              <w:rPr>
                <w:lang w:eastAsia="en-US"/>
              </w:rPr>
              <w:t>R-E-T-P</w:t>
            </w:r>
          </w:p>
        </w:tc>
        <w:tc>
          <w:tcPr>
            <w:tcW w:w="7801" w:type="dxa"/>
            <w:shd w:val="clear" w:color="auto" w:fill="auto"/>
            <w:hideMark/>
          </w:tcPr>
          <w:p w:rsidR="00B30964" w:rsidRPr="00B321DF" w:rsidRDefault="00915F4C" w:rsidP="00F154D9">
            <w:pPr>
              <w:pStyle w:val="Niveau3"/>
            </w:pPr>
            <w:bookmarkStart w:id="12" w:name="_Toc501376197"/>
            <w:r>
              <w:t>P344</w:t>
            </w:r>
            <w:r w:rsidR="00B30964" w:rsidRPr="00B321DF">
              <w:t>/</w:t>
            </w:r>
            <w:r w:rsidR="00B30964">
              <w:t>B</w:t>
            </w:r>
            <w:r w:rsidR="00B30964" w:rsidRPr="00B321DF">
              <w:t xml:space="preserve">1/1 : </w:t>
            </w:r>
            <w:r>
              <w:t>Portraits</w:t>
            </w:r>
            <w:bookmarkEnd w:id="12"/>
          </w:p>
          <w:p w:rsidR="00B30964" w:rsidRDefault="00B30964" w:rsidP="00F154D9">
            <w:pPr>
              <w:rPr>
                <w:lang w:eastAsia="en-US"/>
              </w:rPr>
            </w:pPr>
          </w:p>
          <w:p w:rsidR="00B30964" w:rsidRPr="00A674F8" w:rsidRDefault="00B30964" w:rsidP="00F154D9">
            <w:pPr>
              <w:rPr>
                <w:lang w:eastAsia="en-US"/>
              </w:rPr>
            </w:pPr>
          </w:p>
        </w:tc>
      </w:tr>
      <w:tr w:rsidR="00915F4C" w:rsidRPr="00A674F8" w:rsidTr="00F154D9">
        <w:trPr>
          <w:trHeight w:val="873"/>
        </w:trPr>
        <w:tc>
          <w:tcPr>
            <w:tcW w:w="1555" w:type="dxa"/>
            <w:shd w:val="clear" w:color="auto" w:fill="D9D9D9" w:themeFill="background1" w:themeFillShade="D9"/>
          </w:tcPr>
          <w:p w:rsidR="00915F4C" w:rsidRPr="00A674F8" w:rsidRDefault="00915F4C" w:rsidP="00F154D9">
            <w:pPr>
              <w:rPr>
                <w:lang w:eastAsia="en-US"/>
              </w:rPr>
            </w:pPr>
          </w:p>
        </w:tc>
        <w:tc>
          <w:tcPr>
            <w:tcW w:w="7801" w:type="dxa"/>
            <w:shd w:val="clear" w:color="auto" w:fill="auto"/>
          </w:tcPr>
          <w:p w:rsidR="00915F4C" w:rsidRPr="00B321DF" w:rsidRDefault="00915F4C" w:rsidP="00915F4C">
            <w:pPr>
              <w:pStyle w:val="Niveau3"/>
            </w:pPr>
            <w:bookmarkStart w:id="13" w:name="_Toc501376198"/>
            <w:r>
              <w:t>P344</w:t>
            </w:r>
            <w:r w:rsidRPr="00B321DF">
              <w:t>/</w:t>
            </w:r>
            <w:r>
              <w:t>B</w:t>
            </w:r>
            <w:r w:rsidRPr="00B321DF">
              <w:t>1/</w:t>
            </w:r>
            <w:r>
              <w:t>2</w:t>
            </w:r>
            <w:r w:rsidRPr="00B321DF">
              <w:t> :</w:t>
            </w:r>
            <w:r>
              <w:t xml:space="preserve"> Chorale </w:t>
            </w:r>
            <w:r w:rsidRPr="00915F4C">
              <w:rPr>
                <w:i/>
              </w:rPr>
              <w:t>Les Joyeux Copains</w:t>
            </w:r>
            <w:bookmarkEnd w:id="13"/>
          </w:p>
          <w:p w:rsidR="00915F4C" w:rsidRDefault="00915F4C" w:rsidP="00F154D9">
            <w:pPr>
              <w:pStyle w:val="Niveau3"/>
            </w:pPr>
          </w:p>
        </w:tc>
      </w:tr>
      <w:tr w:rsidR="00915F4C" w:rsidRPr="00A674F8" w:rsidTr="00F154D9">
        <w:trPr>
          <w:trHeight w:val="873"/>
        </w:trPr>
        <w:tc>
          <w:tcPr>
            <w:tcW w:w="1555" w:type="dxa"/>
            <w:shd w:val="clear" w:color="auto" w:fill="D9D9D9" w:themeFill="background1" w:themeFillShade="D9"/>
          </w:tcPr>
          <w:p w:rsidR="00915F4C" w:rsidRPr="00A674F8" w:rsidRDefault="00915F4C" w:rsidP="00F154D9">
            <w:pPr>
              <w:rPr>
                <w:lang w:eastAsia="en-US"/>
              </w:rPr>
            </w:pPr>
          </w:p>
        </w:tc>
        <w:tc>
          <w:tcPr>
            <w:tcW w:w="7801" w:type="dxa"/>
            <w:shd w:val="clear" w:color="auto" w:fill="auto"/>
          </w:tcPr>
          <w:p w:rsidR="00915F4C" w:rsidRPr="00B321DF" w:rsidRDefault="00915F4C" w:rsidP="00915F4C">
            <w:pPr>
              <w:pStyle w:val="Niveau3"/>
            </w:pPr>
            <w:bookmarkStart w:id="14" w:name="_Toc501376199"/>
            <w:r>
              <w:t>P344</w:t>
            </w:r>
            <w:r w:rsidRPr="00B321DF">
              <w:t>/</w:t>
            </w:r>
            <w:r>
              <w:t>B</w:t>
            </w:r>
            <w:r w:rsidRPr="00B321DF">
              <w:t>1/</w:t>
            </w:r>
            <w:r>
              <w:t>3</w:t>
            </w:r>
            <w:r w:rsidRPr="00B321DF">
              <w:t xml:space="preserve"> : </w:t>
            </w:r>
            <w:r>
              <w:t>Carrière</w:t>
            </w:r>
            <w:bookmarkEnd w:id="14"/>
          </w:p>
          <w:p w:rsidR="00915F4C" w:rsidRDefault="00915F4C" w:rsidP="00915F4C">
            <w:pPr>
              <w:pStyle w:val="Niveau3"/>
            </w:pPr>
          </w:p>
        </w:tc>
      </w:tr>
    </w:tbl>
    <w:p w:rsidR="00696AE2" w:rsidRPr="00A674F8" w:rsidRDefault="00696AE2" w:rsidP="00696AE2"/>
    <w:sectPr w:rsidR="00696AE2" w:rsidRPr="00A674F8" w:rsidSect="00F22AC1">
      <w:footerReference w:type="default" r:id="rId6"/>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2921" w:rsidRDefault="00652921" w:rsidP="00923766">
      <w:r>
        <w:separator/>
      </w:r>
    </w:p>
  </w:endnote>
  <w:endnote w:type="continuationSeparator" w:id="0">
    <w:p w:rsidR="00652921" w:rsidRDefault="00652921"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4D9" w:rsidRDefault="00F154D9" w:rsidP="00923766">
    <w:pPr>
      <w:pStyle w:val="Pieddepage"/>
    </w:pPr>
    <w:r>
      <w:rPr>
        <w:noProof/>
        <w:lang w:eastAsia="fr-CA"/>
      </w:rPr>
      <mc:AlternateContent>
        <mc:Choice Requires="wps">
          <w:drawing>
            <wp:inline distT="0" distB="0" distL="0" distR="0">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rsidR="00F154D9" w:rsidRPr="009D2B71" w:rsidRDefault="00F154D9" w:rsidP="00923766">
    <w:pPr>
      <w:pStyle w:val="Pieddepage"/>
      <w:rPr>
        <w:sz w:val="20"/>
      </w:rPr>
    </w:pPr>
    <w:r>
      <w:rPr>
        <w:sz w:val="20"/>
      </w:rPr>
      <w:t>P344 Fonds Marie-Nicole Lemieux</w:t>
    </w:r>
    <w:r>
      <w:rPr>
        <w:sz w:val="20"/>
      </w:rPr>
      <w:tab/>
    </w:r>
    <w:r>
      <w:rPr>
        <w:sz w:val="20"/>
      </w:rPr>
      <w:tab/>
    </w:r>
    <w:r w:rsidRPr="00F22AC1">
      <w:fldChar w:fldCharType="begin"/>
    </w:r>
    <w:r w:rsidRPr="00F22AC1">
      <w:instrText>PAGE    \* MERGEFORMAT</w:instrText>
    </w:r>
    <w:r w:rsidRPr="00F22AC1">
      <w:fldChar w:fldCharType="separate"/>
    </w:r>
    <w:r w:rsidR="005E2DBB" w:rsidRPr="005E2DBB">
      <w:rPr>
        <w:noProof/>
        <w:lang w:val="fr-FR"/>
      </w:rPr>
      <w:t>6</w:t>
    </w:r>
    <w:r w:rsidRPr="00F22AC1">
      <w:fldChar w:fldCharType="end"/>
    </w:r>
  </w:p>
  <w:p w:rsidR="00F154D9" w:rsidRDefault="00F154D9"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2921" w:rsidRDefault="00652921" w:rsidP="00923766">
      <w:r>
        <w:separator/>
      </w:r>
    </w:p>
  </w:footnote>
  <w:footnote w:type="continuationSeparator" w:id="0">
    <w:p w:rsidR="00652921" w:rsidRDefault="00652921" w:rsidP="0092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178DA"/>
    <w:rsid w:val="00032AD6"/>
    <w:rsid w:val="00050170"/>
    <w:rsid w:val="000519EA"/>
    <w:rsid w:val="000723B8"/>
    <w:rsid w:val="000810CE"/>
    <w:rsid w:val="000B381D"/>
    <w:rsid w:val="000F7851"/>
    <w:rsid w:val="00100C2C"/>
    <w:rsid w:val="00103528"/>
    <w:rsid w:val="00114D4C"/>
    <w:rsid w:val="001153BB"/>
    <w:rsid w:val="00136DC0"/>
    <w:rsid w:val="00166C91"/>
    <w:rsid w:val="001D5C99"/>
    <w:rsid w:val="001E1F02"/>
    <w:rsid w:val="001E22C8"/>
    <w:rsid w:val="001E5A46"/>
    <w:rsid w:val="002273FD"/>
    <w:rsid w:val="00242C7D"/>
    <w:rsid w:val="0025336B"/>
    <w:rsid w:val="0027203D"/>
    <w:rsid w:val="00284955"/>
    <w:rsid w:val="002975E2"/>
    <w:rsid w:val="002A1E83"/>
    <w:rsid w:val="002A2BA7"/>
    <w:rsid w:val="002D0F20"/>
    <w:rsid w:val="0030124F"/>
    <w:rsid w:val="003A354F"/>
    <w:rsid w:val="003A4A72"/>
    <w:rsid w:val="003A5846"/>
    <w:rsid w:val="003B3ADE"/>
    <w:rsid w:val="003B7BE7"/>
    <w:rsid w:val="003F6371"/>
    <w:rsid w:val="004306E7"/>
    <w:rsid w:val="00431386"/>
    <w:rsid w:val="0045758A"/>
    <w:rsid w:val="0046451E"/>
    <w:rsid w:val="00482915"/>
    <w:rsid w:val="004862B9"/>
    <w:rsid w:val="00502C0D"/>
    <w:rsid w:val="00515C06"/>
    <w:rsid w:val="00534691"/>
    <w:rsid w:val="00537703"/>
    <w:rsid w:val="00561EAD"/>
    <w:rsid w:val="00567140"/>
    <w:rsid w:val="00587F67"/>
    <w:rsid w:val="005A4E05"/>
    <w:rsid w:val="005B615A"/>
    <w:rsid w:val="005B757D"/>
    <w:rsid w:val="005E2DBB"/>
    <w:rsid w:val="005E4B57"/>
    <w:rsid w:val="005F1A1C"/>
    <w:rsid w:val="005F7248"/>
    <w:rsid w:val="00612460"/>
    <w:rsid w:val="00624149"/>
    <w:rsid w:val="00652921"/>
    <w:rsid w:val="0066145D"/>
    <w:rsid w:val="00670CE5"/>
    <w:rsid w:val="00696AE2"/>
    <w:rsid w:val="006A481A"/>
    <w:rsid w:val="0076644B"/>
    <w:rsid w:val="00840FF1"/>
    <w:rsid w:val="00850264"/>
    <w:rsid w:val="00864E13"/>
    <w:rsid w:val="008730EA"/>
    <w:rsid w:val="008874A8"/>
    <w:rsid w:val="00893738"/>
    <w:rsid w:val="008940D9"/>
    <w:rsid w:val="008C3DCA"/>
    <w:rsid w:val="008D38A0"/>
    <w:rsid w:val="00915F4C"/>
    <w:rsid w:val="00922E8E"/>
    <w:rsid w:val="00923766"/>
    <w:rsid w:val="00931389"/>
    <w:rsid w:val="0094294B"/>
    <w:rsid w:val="009534B2"/>
    <w:rsid w:val="009705AB"/>
    <w:rsid w:val="00997A1E"/>
    <w:rsid w:val="009B3B95"/>
    <w:rsid w:val="009C32C9"/>
    <w:rsid w:val="009D2B71"/>
    <w:rsid w:val="009F5EC7"/>
    <w:rsid w:val="00A074A8"/>
    <w:rsid w:val="00A179FC"/>
    <w:rsid w:val="00A22EB3"/>
    <w:rsid w:val="00A35BBA"/>
    <w:rsid w:val="00A674F8"/>
    <w:rsid w:val="00A763DF"/>
    <w:rsid w:val="00A822E0"/>
    <w:rsid w:val="00A92E4B"/>
    <w:rsid w:val="00AA48C7"/>
    <w:rsid w:val="00AB5FAC"/>
    <w:rsid w:val="00B25321"/>
    <w:rsid w:val="00B30964"/>
    <w:rsid w:val="00B321DF"/>
    <w:rsid w:val="00B3412B"/>
    <w:rsid w:val="00B46FC4"/>
    <w:rsid w:val="00B514D4"/>
    <w:rsid w:val="00B55D5C"/>
    <w:rsid w:val="00B70F0F"/>
    <w:rsid w:val="00B96E5D"/>
    <w:rsid w:val="00B9759C"/>
    <w:rsid w:val="00BB2D08"/>
    <w:rsid w:val="00BD4041"/>
    <w:rsid w:val="00BD5104"/>
    <w:rsid w:val="00BE1812"/>
    <w:rsid w:val="00BF7589"/>
    <w:rsid w:val="00C071C8"/>
    <w:rsid w:val="00C11F5D"/>
    <w:rsid w:val="00C1275D"/>
    <w:rsid w:val="00C42F3C"/>
    <w:rsid w:val="00C62534"/>
    <w:rsid w:val="00C70C4E"/>
    <w:rsid w:val="00C817ED"/>
    <w:rsid w:val="00CA426C"/>
    <w:rsid w:val="00CB5258"/>
    <w:rsid w:val="00CC59F8"/>
    <w:rsid w:val="00CE48E5"/>
    <w:rsid w:val="00D06AA1"/>
    <w:rsid w:val="00D25352"/>
    <w:rsid w:val="00D30256"/>
    <w:rsid w:val="00D31201"/>
    <w:rsid w:val="00D32213"/>
    <w:rsid w:val="00DA6900"/>
    <w:rsid w:val="00DC3822"/>
    <w:rsid w:val="00DC5383"/>
    <w:rsid w:val="00DF516C"/>
    <w:rsid w:val="00E06067"/>
    <w:rsid w:val="00E46B4D"/>
    <w:rsid w:val="00E50120"/>
    <w:rsid w:val="00E57F6F"/>
    <w:rsid w:val="00E86474"/>
    <w:rsid w:val="00E9066C"/>
    <w:rsid w:val="00F154D9"/>
    <w:rsid w:val="00F22AC1"/>
    <w:rsid w:val="00F3008F"/>
    <w:rsid w:val="00F43CBC"/>
    <w:rsid w:val="00F568C7"/>
    <w:rsid w:val="00F64BAF"/>
    <w:rsid w:val="00F75A63"/>
    <w:rsid w:val="00F865F1"/>
    <w:rsid w:val="00F9148F"/>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A48A9C"/>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40059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Modèle Instrument de recherche 2017 v2.dotm</Template>
  <TotalTime>93</TotalTime>
  <Pages>6</Pages>
  <Words>780</Words>
  <Characters>4293</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Isabelle Trottier</cp:lastModifiedBy>
  <cp:revision>11</cp:revision>
  <dcterms:created xsi:type="dcterms:W3CDTF">2017-12-18T19:14:00Z</dcterms:created>
  <dcterms:modified xsi:type="dcterms:W3CDTF">2017-12-22T14:49:00Z</dcterms:modified>
</cp:coreProperties>
</file>