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FE252B">
        <w:rPr>
          <w:caps/>
        </w:rPr>
        <w:t>SOCIéTÉ D’HISTOIRE DU lAC-sAINT-jEAN</w:t>
      </w:r>
    </w:p>
    <w:p w:rsidR="00B46FC4" w:rsidRPr="00A674F8" w:rsidRDefault="00DA6900" w:rsidP="00923766">
      <w:pPr>
        <w:jc w:val="center"/>
      </w:pPr>
      <w:r>
        <w:t>P</w:t>
      </w:r>
      <w:r w:rsidR="00B148D8">
        <w:t>3</w:t>
      </w:r>
      <w:r w:rsidR="00FE252B">
        <w:t>40</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Rédigé par Frédérique Fradet, archiviste-rédactrice,</w:t>
      </w:r>
      <w:r w:rsidR="00AE523B">
        <w:t xml:space="preserve"> </w:t>
      </w:r>
      <w:r w:rsidR="00AE523B">
        <w:br/>
        <w:t>et Clara Boutin, stagiaire,</w:t>
      </w:r>
    </w:p>
    <w:p w:rsidR="000701BF" w:rsidRDefault="000701BF" w:rsidP="00923766">
      <w:pPr>
        <w:jc w:val="center"/>
      </w:pPr>
      <w:r>
        <w:t>Prétraité le 29 août 2017</w:t>
      </w:r>
    </w:p>
    <w:p w:rsidR="00B46FC4" w:rsidRDefault="00AE523B" w:rsidP="00AE523B">
      <w:pPr>
        <w:jc w:val="center"/>
      </w:pPr>
      <w:r>
        <w:t>Traité l</w:t>
      </w:r>
      <w:r w:rsidR="00B148D8">
        <w:t xml:space="preserve">e </w:t>
      </w:r>
      <w:r>
        <w:t>9 juillet 2018</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t>Table des matières</w:t>
      </w:r>
    </w:p>
    <w:p w:rsidR="00AB74CC"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18908953" w:history="1">
        <w:r w:rsidR="00AB74CC" w:rsidRPr="00AF6079">
          <w:rPr>
            <w:rStyle w:val="Lienhypertexte"/>
            <w:noProof/>
          </w:rPr>
          <w:t>PRÉSENTATION DU FONDS</w:t>
        </w:r>
        <w:r w:rsidR="00AB74CC">
          <w:rPr>
            <w:noProof/>
            <w:webHidden/>
          </w:rPr>
          <w:tab/>
        </w:r>
        <w:r w:rsidR="00AB74CC">
          <w:rPr>
            <w:noProof/>
            <w:webHidden/>
          </w:rPr>
          <w:fldChar w:fldCharType="begin"/>
        </w:r>
        <w:r w:rsidR="00AB74CC">
          <w:rPr>
            <w:noProof/>
            <w:webHidden/>
          </w:rPr>
          <w:instrText xml:space="preserve"> PAGEREF _Toc518908953 \h </w:instrText>
        </w:r>
        <w:r w:rsidR="00AB74CC">
          <w:rPr>
            <w:noProof/>
            <w:webHidden/>
          </w:rPr>
        </w:r>
        <w:r w:rsidR="00AB74CC">
          <w:rPr>
            <w:noProof/>
            <w:webHidden/>
          </w:rPr>
          <w:fldChar w:fldCharType="separate"/>
        </w:r>
        <w:r w:rsidR="00AB74CC">
          <w:rPr>
            <w:noProof/>
            <w:webHidden/>
          </w:rPr>
          <w:t>3</w:t>
        </w:r>
        <w:r w:rsidR="00AB74CC">
          <w:rPr>
            <w:noProof/>
            <w:webHidden/>
          </w:rPr>
          <w:fldChar w:fldCharType="end"/>
        </w:r>
      </w:hyperlink>
    </w:p>
    <w:p w:rsidR="00AB74CC" w:rsidRDefault="00AB74CC">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18908954" w:history="1">
        <w:r w:rsidRPr="00AF6079">
          <w:rPr>
            <w:rStyle w:val="Lienhypertexte"/>
            <w:noProof/>
          </w:rPr>
          <w:t>P340/A Objets</w:t>
        </w:r>
        <w:r>
          <w:rPr>
            <w:noProof/>
            <w:webHidden/>
          </w:rPr>
          <w:tab/>
        </w:r>
        <w:r>
          <w:rPr>
            <w:noProof/>
            <w:webHidden/>
          </w:rPr>
          <w:fldChar w:fldCharType="begin"/>
        </w:r>
        <w:r>
          <w:rPr>
            <w:noProof/>
            <w:webHidden/>
          </w:rPr>
          <w:instrText xml:space="preserve"> PAGEREF _Toc518908954 \h </w:instrText>
        </w:r>
        <w:r>
          <w:rPr>
            <w:noProof/>
            <w:webHidden/>
          </w:rPr>
        </w:r>
        <w:r>
          <w:rPr>
            <w:noProof/>
            <w:webHidden/>
          </w:rPr>
          <w:fldChar w:fldCharType="separate"/>
        </w:r>
        <w:r>
          <w:rPr>
            <w:noProof/>
            <w:webHidden/>
          </w:rPr>
          <w:t>4</w:t>
        </w:r>
        <w:r>
          <w:rPr>
            <w:noProof/>
            <w:webHidden/>
          </w:rPr>
          <w:fldChar w:fldCharType="end"/>
        </w:r>
      </w:hyperlink>
    </w:p>
    <w:p w:rsidR="00AB74CC" w:rsidRDefault="00AB74CC">
      <w:pPr>
        <w:pStyle w:val="TM2"/>
        <w:tabs>
          <w:tab w:val="right" w:leader="dot" w:pos="8630"/>
        </w:tabs>
        <w:rPr>
          <w:rFonts w:asciiTheme="minorHAnsi" w:eastAsiaTheme="minorEastAsia" w:hAnsiTheme="minorHAnsi" w:cstheme="minorBidi"/>
          <w:b w:val="0"/>
          <w:bCs w:val="0"/>
          <w:noProof/>
          <w:sz w:val="22"/>
          <w:szCs w:val="22"/>
          <w:lang w:eastAsia="fr-CA"/>
        </w:rPr>
      </w:pPr>
      <w:hyperlink w:anchor="_Toc518908955" w:history="1">
        <w:r w:rsidRPr="00AF6079">
          <w:rPr>
            <w:rStyle w:val="Lienhypertexte"/>
            <w:noProof/>
          </w:rPr>
          <w:t>P340/A1 Macarons</w:t>
        </w:r>
        <w:r>
          <w:rPr>
            <w:noProof/>
            <w:webHidden/>
          </w:rPr>
          <w:tab/>
        </w:r>
        <w:r>
          <w:rPr>
            <w:noProof/>
            <w:webHidden/>
          </w:rPr>
          <w:fldChar w:fldCharType="begin"/>
        </w:r>
        <w:r>
          <w:rPr>
            <w:noProof/>
            <w:webHidden/>
          </w:rPr>
          <w:instrText xml:space="preserve"> PAGEREF _Toc518908955 \h </w:instrText>
        </w:r>
        <w:r>
          <w:rPr>
            <w:noProof/>
            <w:webHidden/>
          </w:rPr>
        </w:r>
        <w:r>
          <w:rPr>
            <w:noProof/>
            <w:webHidden/>
          </w:rPr>
          <w:fldChar w:fldCharType="separate"/>
        </w:r>
        <w:r>
          <w:rPr>
            <w:noProof/>
            <w:webHidden/>
          </w:rPr>
          <w:t>4</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56" w:history="1">
        <w:r w:rsidRPr="00AF6079">
          <w:rPr>
            <w:rStyle w:val="Lienhypertexte"/>
            <w:noProof/>
          </w:rPr>
          <w:t>P340/A1/1 : Organismes</w:t>
        </w:r>
        <w:r>
          <w:rPr>
            <w:noProof/>
            <w:webHidden/>
          </w:rPr>
          <w:tab/>
        </w:r>
        <w:r>
          <w:rPr>
            <w:noProof/>
            <w:webHidden/>
          </w:rPr>
          <w:fldChar w:fldCharType="begin"/>
        </w:r>
        <w:r>
          <w:rPr>
            <w:noProof/>
            <w:webHidden/>
          </w:rPr>
          <w:instrText xml:space="preserve"> PAGEREF _Toc518908956 \h </w:instrText>
        </w:r>
        <w:r>
          <w:rPr>
            <w:noProof/>
            <w:webHidden/>
          </w:rPr>
        </w:r>
        <w:r>
          <w:rPr>
            <w:noProof/>
            <w:webHidden/>
          </w:rPr>
          <w:fldChar w:fldCharType="separate"/>
        </w:r>
        <w:r>
          <w:rPr>
            <w:noProof/>
            <w:webHidden/>
          </w:rPr>
          <w:t>4</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57" w:history="1">
        <w:r w:rsidRPr="00AF6079">
          <w:rPr>
            <w:rStyle w:val="Lienhypertexte"/>
            <w:noProof/>
            <w:lang w:eastAsia="en-US"/>
          </w:rPr>
          <w:t>P340/A1/1.1 : Organismes publics</w:t>
        </w:r>
        <w:r>
          <w:rPr>
            <w:noProof/>
            <w:webHidden/>
          </w:rPr>
          <w:tab/>
        </w:r>
        <w:r>
          <w:rPr>
            <w:noProof/>
            <w:webHidden/>
          </w:rPr>
          <w:fldChar w:fldCharType="begin"/>
        </w:r>
        <w:r>
          <w:rPr>
            <w:noProof/>
            <w:webHidden/>
          </w:rPr>
          <w:instrText xml:space="preserve"> PAGEREF _Toc518908957 \h </w:instrText>
        </w:r>
        <w:r>
          <w:rPr>
            <w:noProof/>
            <w:webHidden/>
          </w:rPr>
        </w:r>
        <w:r>
          <w:rPr>
            <w:noProof/>
            <w:webHidden/>
          </w:rPr>
          <w:fldChar w:fldCharType="separate"/>
        </w:r>
        <w:r>
          <w:rPr>
            <w:noProof/>
            <w:webHidden/>
          </w:rPr>
          <w:t>4</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58" w:history="1">
        <w:r w:rsidRPr="00AF6079">
          <w:rPr>
            <w:rStyle w:val="Lienhypertexte"/>
            <w:noProof/>
            <w:lang w:eastAsia="en-US"/>
          </w:rPr>
          <w:t>P340/A1/1.2 : Organismes privés</w:t>
        </w:r>
        <w:r>
          <w:rPr>
            <w:noProof/>
            <w:webHidden/>
          </w:rPr>
          <w:tab/>
        </w:r>
        <w:r>
          <w:rPr>
            <w:noProof/>
            <w:webHidden/>
          </w:rPr>
          <w:fldChar w:fldCharType="begin"/>
        </w:r>
        <w:r>
          <w:rPr>
            <w:noProof/>
            <w:webHidden/>
          </w:rPr>
          <w:instrText xml:space="preserve"> PAGEREF _Toc518908958 \h </w:instrText>
        </w:r>
        <w:r>
          <w:rPr>
            <w:noProof/>
            <w:webHidden/>
          </w:rPr>
        </w:r>
        <w:r>
          <w:rPr>
            <w:noProof/>
            <w:webHidden/>
          </w:rPr>
          <w:fldChar w:fldCharType="separate"/>
        </w:r>
        <w:r>
          <w:rPr>
            <w:noProof/>
            <w:webHidden/>
          </w:rPr>
          <w:t>4</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59" w:history="1">
        <w:r w:rsidRPr="00AF6079">
          <w:rPr>
            <w:rStyle w:val="Lienhypertexte"/>
            <w:noProof/>
            <w:lang w:eastAsia="en-US"/>
          </w:rPr>
          <w:t>P340/A1/1.3 : Événements et autres</w:t>
        </w:r>
        <w:r>
          <w:rPr>
            <w:noProof/>
            <w:webHidden/>
          </w:rPr>
          <w:tab/>
        </w:r>
        <w:r>
          <w:rPr>
            <w:noProof/>
            <w:webHidden/>
          </w:rPr>
          <w:fldChar w:fldCharType="begin"/>
        </w:r>
        <w:r>
          <w:rPr>
            <w:noProof/>
            <w:webHidden/>
          </w:rPr>
          <w:instrText xml:space="preserve"> PAGEREF _Toc518908959 \h </w:instrText>
        </w:r>
        <w:r>
          <w:rPr>
            <w:noProof/>
            <w:webHidden/>
          </w:rPr>
        </w:r>
        <w:r>
          <w:rPr>
            <w:noProof/>
            <w:webHidden/>
          </w:rPr>
          <w:fldChar w:fldCharType="separate"/>
        </w:r>
        <w:r>
          <w:rPr>
            <w:noProof/>
            <w:webHidden/>
          </w:rPr>
          <w:t>4</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60" w:history="1">
        <w:r w:rsidRPr="00AF6079">
          <w:rPr>
            <w:rStyle w:val="Lienhypertexte"/>
            <w:noProof/>
          </w:rPr>
          <w:t xml:space="preserve">P340/A1/2 : </w:t>
        </w:r>
        <w:r w:rsidRPr="00AF6079">
          <w:rPr>
            <w:rStyle w:val="Lienhypertexte"/>
            <w:rFonts w:eastAsia="Calibri"/>
            <w:noProof/>
          </w:rPr>
          <w:t>Activités</w:t>
        </w:r>
        <w:r>
          <w:rPr>
            <w:noProof/>
            <w:webHidden/>
          </w:rPr>
          <w:tab/>
        </w:r>
        <w:r>
          <w:rPr>
            <w:noProof/>
            <w:webHidden/>
          </w:rPr>
          <w:fldChar w:fldCharType="begin"/>
        </w:r>
        <w:r>
          <w:rPr>
            <w:noProof/>
            <w:webHidden/>
          </w:rPr>
          <w:instrText xml:space="preserve"> PAGEREF _Toc518908960 \h </w:instrText>
        </w:r>
        <w:r>
          <w:rPr>
            <w:noProof/>
            <w:webHidden/>
          </w:rPr>
        </w:r>
        <w:r>
          <w:rPr>
            <w:noProof/>
            <w:webHidden/>
          </w:rPr>
          <w:fldChar w:fldCharType="separate"/>
        </w:r>
        <w:r>
          <w:rPr>
            <w:noProof/>
            <w:webHidden/>
          </w:rPr>
          <w:t>5</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61" w:history="1">
        <w:r w:rsidRPr="00AF6079">
          <w:rPr>
            <w:rStyle w:val="Lienhypertexte"/>
            <w:noProof/>
            <w:lang w:eastAsia="en-US"/>
          </w:rPr>
          <w:t>P340/A1/2.1 : Festivals et carnavals</w:t>
        </w:r>
        <w:r>
          <w:rPr>
            <w:noProof/>
            <w:webHidden/>
          </w:rPr>
          <w:tab/>
        </w:r>
        <w:r>
          <w:rPr>
            <w:noProof/>
            <w:webHidden/>
          </w:rPr>
          <w:fldChar w:fldCharType="begin"/>
        </w:r>
        <w:r>
          <w:rPr>
            <w:noProof/>
            <w:webHidden/>
          </w:rPr>
          <w:instrText xml:space="preserve"> PAGEREF _Toc518908961 \h </w:instrText>
        </w:r>
        <w:r>
          <w:rPr>
            <w:noProof/>
            <w:webHidden/>
          </w:rPr>
        </w:r>
        <w:r>
          <w:rPr>
            <w:noProof/>
            <w:webHidden/>
          </w:rPr>
          <w:fldChar w:fldCharType="separate"/>
        </w:r>
        <w:r>
          <w:rPr>
            <w:noProof/>
            <w:webHidden/>
          </w:rPr>
          <w:t>5</w:t>
        </w:r>
        <w:r>
          <w:rPr>
            <w:noProof/>
            <w:webHidden/>
          </w:rPr>
          <w:fldChar w:fldCharType="end"/>
        </w:r>
      </w:hyperlink>
    </w:p>
    <w:p w:rsidR="00AB74CC" w:rsidRDefault="00AB74CC">
      <w:pPr>
        <w:pStyle w:val="TM3"/>
        <w:tabs>
          <w:tab w:val="right" w:leader="dot" w:pos="8630"/>
        </w:tabs>
        <w:rPr>
          <w:rFonts w:asciiTheme="minorHAnsi" w:eastAsiaTheme="minorEastAsia" w:hAnsiTheme="minorHAnsi" w:cstheme="minorBidi"/>
          <w:noProof/>
          <w:sz w:val="22"/>
          <w:szCs w:val="22"/>
          <w:lang w:eastAsia="fr-CA"/>
        </w:rPr>
      </w:pPr>
      <w:hyperlink w:anchor="_Toc518908962" w:history="1">
        <w:r w:rsidRPr="00AF6079">
          <w:rPr>
            <w:rStyle w:val="Lienhypertexte"/>
            <w:noProof/>
            <w:lang w:eastAsia="en-US"/>
          </w:rPr>
          <w:t>P340/A1/2.2 : Activités sportives</w:t>
        </w:r>
        <w:r>
          <w:rPr>
            <w:noProof/>
            <w:webHidden/>
          </w:rPr>
          <w:tab/>
        </w:r>
        <w:r>
          <w:rPr>
            <w:noProof/>
            <w:webHidden/>
          </w:rPr>
          <w:fldChar w:fldCharType="begin"/>
        </w:r>
        <w:r>
          <w:rPr>
            <w:noProof/>
            <w:webHidden/>
          </w:rPr>
          <w:instrText xml:space="preserve"> PAGEREF _Toc518908962 \h </w:instrText>
        </w:r>
        <w:r>
          <w:rPr>
            <w:noProof/>
            <w:webHidden/>
          </w:rPr>
        </w:r>
        <w:r>
          <w:rPr>
            <w:noProof/>
            <w:webHidden/>
          </w:rPr>
          <w:fldChar w:fldCharType="separate"/>
        </w:r>
        <w:r>
          <w:rPr>
            <w:noProof/>
            <w:webHidden/>
          </w:rPr>
          <w:t>5</w:t>
        </w:r>
        <w:r>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18908953"/>
      <w:r w:rsidRPr="00A674F8">
        <w:lastRenderedPageBreak/>
        <w:t>PRÉSENTATION DU FONDS</w:t>
      </w:r>
      <w:bookmarkEnd w:id="0"/>
    </w:p>
    <w:p w:rsidR="00B46FC4" w:rsidRPr="00A674F8" w:rsidRDefault="00B46FC4" w:rsidP="00923766">
      <w:pPr>
        <w:pStyle w:val="Corpsdetexte2"/>
      </w:pPr>
    </w:p>
    <w:p w:rsidR="00931389" w:rsidRPr="00A674F8" w:rsidRDefault="00AE523B" w:rsidP="00923766">
      <w:r>
        <w:t>P340 Fonds Société d’histoire du Lac-Saint-Jean</w:t>
      </w:r>
      <w:r w:rsidR="00931389" w:rsidRPr="00A674F8">
        <w:t>.</w:t>
      </w:r>
      <w:r w:rsidR="00B46FC4" w:rsidRPr="00A674F8">
        <w:t xml:space="preserve"> –</w:t>
      </w:r>
      <w:r w:rsidR="001153BB">
        <w:t xml:space="preserve"> [19</w:t>
      </w:r>
      <w:r w:rsidR="003B093A">
        <w:t>63</w:t>
      </w:r>
      <w:r w:rsidR="007F33D1">
        <w:t>-</w:t>
      </w:r>
      <w:r w:rsidR="003B093A">
        <w:t>1998</w:t>
      </w:r>
      <w:r w:rsidR="001153BB">
        <w:t>] –</w:t>
      </w:r>
      <w:r w:rsidR="00B148D8">
        <w:t xml:space="preserve"> </w:t>
      </w:r>
      <w:r w:rsidR="00A05537">
        <w:t xml:space="preserve">121 macarons.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0701BF" w:rsidRPr="000701BF" w:rsidRDefault="000701BF" w:rsidP="000701BF">
      <w:pPr>
        <w:pStyle w:val="NormalWeb"/>
        <w:shd w:val="clear" w:color="auto" w:fill="FFFFFF"/>
        <w:jc w:val="both"/>
      </w:pPr>
      <w:r w:rsidRPr="000701BF">
        <w:t xml:space="preserve">C'est en 1947 qu'est formée officiellement la Société historique de Saint-Joseph d’Alma, bien que messieurs Bernard Audet, Rock Pedneault et Olivier Fillion aient eu l'idée de créer un centre d'archives en juin 1942, alors qu'on célébrait le 75e anniversaire de la ville d'Alma. En 1962, après le décès de son président J.-A. Bergeron, la Société historique ferme ses portes, faute de relève, mais elle est réouverte en 1973 sous la présidence de Paul Tremblay, au Pavillon </w:t>
      </w:r>
      <w:proofErr w:type="spellStart"/>
      <w:r w:rsidRPr="000701BF">
        <w:t>Wilbrod</w:t>
      </w:r>
      <w:proofErr w:type="spellEnd"/>
      <w:r w:rsidRPr="000701BF">
        <w:t>-Dufour. En 1985, la Société historique d’Alma prend le nom de Société d’histoire du Lac-Saint-Jean. Son musée ouvre l'année suivante.</w:t>
      </w:r>
    </w:p>
    <w:p w:rsidR="000701BF" w:rsidRPr="000701BF" w:rsidRDefault="000701BF" w:rsidP="000701BF">
      <w:pPr>
        <w:pStyle w:val="NormalWeb"/>
        <w:shd w:val="clear" w:color="auto" w:fill="FFFFFF"/>
        <w:jc w:val="both"/>
      </w:pPr>
      <w:r w:rsidRPr="000701BF">
        <w:t>Le premier bulletin d'informations </w:t>
      </w:r>
      <w:r w:rsidRPr="000701BF">
        <w:rPr>
          <w:rStyle w:val="Accentuation"/>
        </w:rPr>
        <w:t>Le Phare </w:t>
      </w:r>
      <w:r w:rsidRPr="000701BF">
        <w:t>est publié en 1990 et des services de généalogie sont offerts par le généalogiste Michel Langlois cette année-là également. On compte plusieurs autres réalisations au fil du temps, notamment la création du Service d’aide-conseil à la rénovation patrimoniale (SARP) en 1997, le service de traitement des archives des municipalités via le programme </w:t>
      </w:r>
      <w:r w:rsidRPr="000701BF">
        <w:rPr>
          <w:rStyle w:val="Accentuation"/>
        </w:rPr>
        <w:t>Villes et villages d’art et de patrimoine</w:t>
      </w:r>
      <w:r w:rsidRPr="000701BF">
        <w:t> (VVAP) offert à partir de 1999 et la collaboration à plusieurs publications dont </w:t>
      </w:r>
      <w:r w:rsidRPr="000701BF">
        <w:rPr>
          <w:rStyle w:val="Accentuation"/>
        </w:rPr>
        <w:t>L'histoire de l'industrie forestière au Saguenay–Lac-Saint-Jean,</w:t>
      </w:r>
      <w:r w:rsidRPr="000701BF">
        <w:t> de l'historien Dany Côté. Les locaux de la Société d'histoire du Lac-Saint-Jean déménagent quelques fois et c'est en 2003 qu'on s'installe dans la Maison des bâtisseurs, laquelle est inaugurée au même moment que le parc thématique l’Odyssée des Bâtisseurs en 2004. </w:t>
      </w:r>
    </w:p>
    <w:p w:rsidR="000701BF" w:rsidRDefault="000701BF" w:rsidP="000701BF">
      <w:pPr>
        <w:pStyle w:val="NormalWeb"/>
        <w:shd w:val="clear" w:color="auto" w:fill="FFFFFF"/>
        <w:jc w:val="both"/>
      </w:pPr>
      <w:r w:rsidRPr="000701BF">
        <w:t xml:space="preserve">En 2016, la base de données généalogique </w:t>
      </w:r>
      <w:proofErr w:type="spellStart"/>
      <w:r w:rsidRPr="000701BF">
        <w:t>Genaise</w:t>
      </w:r>
      <w:proofErr w:type="spellEnd"/>
      <w:r w:rsidRPr="000701BF">
        <w:t xml:space="preserve"> est lancée sur le site web de la Société d'histoire. Celle-ci comporte l'ensemble des registres d'état civil des paroisses du Lac-Saint-Jean et de plusieurs paroisses du Saguenay jusqu'en 1941, des cartes mortuaires et des images de pierres tombales. En 2017, la Société d'histoire du Lac-Saint-Jean fête ses 75 ans, alors que la ville d'Alma célèbre 150 ans d'histoire. </w:t>
      </w:r>
    </w:p>
    <w:p w:rsidR="000701BF" w:rsidRDefault="000701BF" w:rsidP="000701BF">
      <w:pPr>
        <w:pStyle w:val="NormalWeb"/>
        <w:shd w:val="clear" w:color="auto" w:fill="FFFFFF"/>
        <w:jc w:val="both"/>
      </w:pPr>
      <w:r>
        <w:t xml:space="preserve">Sources : </w:t>
      </w:r>
    </w:p>
    <w:p w:rsidR="007F33D1" w:rsidRPr="000701BF" w:rsidRDefault="000701BF" w:rsidP="000701BF">
      <w:pPr>
        <w:pStyle w:val="NormalWeb"/>
        <w:shd w:val="clear" w:color="auto" w:fill="FFFFFF"/>
        <w:jc w:val="both"/>
      </w:pPr>
      <w:r w:rsidRPr="000701BF">
        <w:rPr>
          <w:sz w:val="17"/>
          <w:szCs w:val="17"/>
          <w:shd w:val="clear" w:color="auto" w:fill="FFFFFF"/>
        </w:rPr>
        <w:t>Société d'histoire du Lac-Saint-Jean. « Historique », 2017 [en ligne : http://www.shlsj.org/historique#page-index].</w:t>
      </w:r>
      <w:r w:rsidRPr="000701BF">
        <w:rPr>
          <w:sz w:val="17"/>
          <w:szCs w:val="17"/>
        </w:rPr>
        <w:br/>
      </w:r>
      <w:r w:rsidRPr="000701BF">
        <w:rPr>
          <w:sz w:val="17"/>
          <w:szCs w:val="17"/>
          <w:shd w:val="clear" w:color="auto" w:fill="FFFFFF"/>
        </w:rPr>
        <w:t xml:space="preserve">Société d'histoire du Lac-Saint-Jean. « </w:t>
      </w:r>
      <w:proofErr w:type="spellStart"/>
      <w:r w:rsidRPr="000701BF">
        <w:rPr>
          <w:sz w:val="17"/>
          <w:szCs w:val="17"/>
          <w:shd w:val="clear" w:color="auto" w:fill="FFFFFF"/>
        </w:rPr>
        <w:t>Genaise</w:t>
      </w:r>
      <w:proofErr w:type="spellEnd"/>
      <w:r w:rsidRPr="000701BF">
        <w:rPr>
          <w:sz w:val="17"/>
          <w:szCs w:val="17"/>
          <w:shd w:val="clear" w:color="auto" w:fill="FFFFFF"/>
        </w:rPr>
        <w:t xml:space="preserve"> - base de données de généalogie », 2016 [en ligne : http://www.shlsj.org/genaise#page-index]. </w:t>
      </w:r>
    </w:p>
    <w:p w:rsidR="00931389" w:rsidRPr="00923766" w:rsidRDefault="00931389" w:rsidP="00923766">
      <w:pPr>
        <w:rPr>
          <w:b/>
        </w:rPr>
      </w:pPr>
      <w:r w:rsidRPr="00923766">
        <w:rPr>
          <w:b/>
        </w:rPr>
        <w:t xml:space="preserve">Historique de la conservation : </w:t>
      </w:r>
    </w:p>
    <w:p w:rsidR="00931389" w:rsidRDefault="00931389" w:rsidP="00923766"/>
    <w:p w:rsidR="00561EAD" w:rsidRPr="0045758A" w:rsidRDefault="000701BF" w:rsidP="00923766">
      <w:r>
        <w:t xml:space="preserve">Les macarons de ce fonds d'archives ont été amassés au fil des années par la Société d'histoire du Lac-Saint-Jean grâce à la donation du public et à la participation à certaines activités offertes dans la MRC de Maria-Chapdelaine. Le principe de territorialité du domaine archivistique incite la Société d'histoire du Lac-Saint-Jean à faire don de ces archives couvrant un autre territoire que celui qu'elle dessert à la Société d'histoire et de généalogie Maria-Chapdelaine, rapatriant de ce fait les archives dans le milieu dont elles </w:t>
      </w:r>
      <w:r>
        <w:lastRenderedPageBreak/>
        <w:t>proviennent. La première donation, contenant 89 macarons uniques</w:t>
      </w:r>
      <w:r w:rsidR="001213E7">
        <w:t>,</w:t>
      </w:r>
      <w:r>
        <w:t xml:space="preserve"> a eu lieu le 29 août 2017. Une seconde donation de 51 macarons a été effectuée le 6 juillet 2018. </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1153BB" w:rsidRPr="000701BF" w:rsidRDefault="000701BF" w:rsidP="001153BB">
      <w:r w:rsidRPr="000701BF">
        <w:rPr>
          <w:shd w:val="clear" w:color="auto" w:fill="FFFFFF"/>
        </w:rPr>
        <w:t xml:space="preserve">Ce fonds comprend des macarons de différentes tailles publicisant des festivals de la MRC de Maria-Chapdelaine, des clubs et </w:t>
      </w:r>
      <w:r w:rsidRPr="000701BF">
        <w:rPr>
          <w:shd w:val="clear" w:color="auto" w:fill="FFFFFF"/>
        </w:rPr>
        <w:t xml:space="preserve">des </w:t>
      </w:r>
      <w:r w:rsidRPr="000701BF">
        <w:rPr>
          <w:shd w:val="clear" w:color="auto" w:fill="FFFFFF"/>
        </w:rPr>
        <w:t>associations, des entreprises et diverses causes. </w:t>
      </w:r>
      <w:bookmarkStart w:id="1" w:name="_GoBack"/>
      <w:bookmarkEnd w:id="1"/>
    </w:p>
    <w:p w:rsidR="00922E8E" w:rsidRPr="00A674F8" w:rsidRDefault="00922E8E"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 xml:space="preserve">Ce fonds </w:t>
      </w:r>
      <w:r w:rsidR="00AE523B">
        <w:t xml:space="preserve">est traité.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AE523B" w:rsidP="00923766">
      <w:pPr>
        <w:pStyle w:val="Titre"/>
      </w:pPr>
      <w:bookmarkStart w:id="2" w:name="_Toc518908954"/>
      <w:r>
        <w:lastRenderedPageBreak/>
        <w:t>P340</w:t>
      </w:r>
      <w:r w:rsidR="00B25321" w:rsidRPr="00A674F8">
        <w:t xml:space="preserve">/A </w:t>
      </w:r>
      <w:r>
        <w:t>Objets</w:t>
      </w:r>
      <w:bookmarkEnd w:id="2"/>
    </w:p>
    <w:p w:rsidR="00C70C4E" w:rsidRPr="00A674F8" w:rsidRDefault="00C70C4E" w:rsidP="00923766"/>
    <w:p w:rsidR="00C70C4E" w:rsidRPr="00A674F8" w:rsidRDefault="00C70C4E" w:rsidP="00923766"/>
    <w:p w:rsidR="001E5A46" w:rsidRPr="00A674F8" w:rsidRDefault="00AE523B" w:rsidP="00923766">
      <w:pPr>
        <w:pStyle w:val="Titre2"/>
      </w:pPr>
      <w:bookmarkStart w:id="3" w:name="_Toc518908955"/>
      <w:r>
        <w:t>P340</w:t>
      </w:r>
      <w:r w:rsidR="00B25321" w:rsidRPr="00A674F8">
        <w:t xml:space="preserve">/A1 </w:t>
      </w:r>
      <w:r>
        <w:t>Macarons</w:t>
      </w:r>
      <w:bookmarkEnd w:id="3"/>
    </w:p>
    <w:p w:rsidR="00B25321" w:rsidRDefault="00B25321" w:rsidP="00923766"/>
    <w:p w:rsidR="00724BA3" w:rsidRPr="00A674F8" w:rsidRDefault="00724BA3" w:rsidP="00923766">
      <w:r>
        <w:t xml:space="preserve">Cette sous-série comporte des macarons répartis dans les sous-sous-séries </w:t>
      </w:r>
      <w:r w:rsidRPr="00724BA3">
        <w:rPr>
          <w:i/>
        </w:rPr>
        <w:t xml:space="preserve">Organismes </w:t>
      </w:r>
      <w:r>
        <w:t xml:space="preserve">et </w:t>
      </w:r>
      <w:r w:rsidRPr="00724BA3">
        <w:rPr>
          <w:i/>
        </w:rPr>
        <w:t>Activités</w:t>
      </w:r>
      <w:r>
        <w:t xml:space="preserve">. </w:t>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Pr="00B321DF" w:rsidRDefault="00AE523B" w:rsidP="00B321DF">
            <w:pPr>
              <w:pStyle w:val="Niveau3"/>
            </w:pPr>
            <w:bookmarkStart w:id="4" w:name="_Toc518908956"/>
            <w:r>
              <w:t>P340</w:t>
            </w:r>
            <w:r w:rsidR="00E57F6F" w:rsidRPr="00B321DF">
              <w:t xml:space="preserve">/A1/1 : </w:t>
            </w:r>
            <w:r>
              <w:t>Organismes</w:t>
            </w:r>
            <w:bookmarkEnd w:id="4"/>
          </w:p>
          <w:p w:rsidR="00E57F6F" w:rsidRDefault="00E57F6F" w:rsidP="00923766">
            <w:pPr>
              <w:rPr>
                <w:lang w:eastAsia="en-US"/>
              </w:rPr>
            </w:pPr>
          </w:p>
          <w:p w:rsidR="00230674" w:rsidRDefault="00230674" w:rsidP="00E12446">
            <w:pPr>
              <w:pStyle w:val="Niveau4"/>
              <w:rPr>
                <w:lang w:eastAsia="en-US"/>
              </w:rPr>
            </w:pPr>
            <w:bookmarkStart w:id="5" w:name="_Toc518908957"/>
            <w:r>
              <w:rPr>
                <w:lang w:eastAsia="en-US"/>
              </w:rPr>
              <w:t>P340/A1/1.1 : Organismes publics</w:t>
            </w:r>
            <w:bookmarkEnd w:id="5"/>
          </w:p>
          <w:p w:rsidR="00C20680" w:rsidRDefault="00C20680" w:rsidP="00C20680">
            <w:pPr>
              <w:rPr>
                <w:lang w:eastAsia="en-US"/>
              </w:rPr>
            </w:pPr>
          </w:p>
          <w:p w:rsidR="00230674" w:rsidRDefault="00230674" w:rsidP="00923766">
            <w:pPr>
              <w:rPr>
                <w:lang w:eastAsia="en-US"/>
              </w:rPr>
            </w:pPr>
            <w:r>
              <w:rPr>
                <w:lang w:eastAsia="en-US"/>
              </w:rPr>
              <w:t>P340/A1/1.1.1 : Municipalités</w:t>
            </w:r>
          </w:p>
          <w:p w:rsidR="00C20680" w:rsidRDefault="0061179D" w:rsidP="00C20680">
            <w:pPr>
              <w:rPr>
                <w:lang w:eastAsia="en-US"/>
              </w:rPr>
            </w:pPr>
            <w:r>
              <w:rPr>
                <w:lang w:eastAsia="en-US"/>
              </w:rPr>
              <w:t>- [1977] – [1987]. – 7</w:t>
            </w:r>
            <w:r w:rsidR="00C20680">
              <w:rPr>
                <w:lang w:eastAsia="en-US"/>
              </w:rPr>
              <w:t xml:space="preserve"> macarons : </w:t>
            </w:r>
            <w:proofErr w:type="spellStart"/>
            <w:r w:rsidR="00C20680">
              <w:rPr>
                <w:lang w:eastAsia="en-US"/>
              </w:rPr>
              <w:t>coul</w:t>
            </w:r>
            <w:proofErr w:type="spellEnd"/>
            <w:r w:rsidR="00C20680">
              <w:rPr>
                <w:lang w:eastAsia="en-US"/>
              </w:rPr>
              <w:t>.</w:t>
            </w:r>
          </w:p>
          <w:p w:rsidR="0061179D" w:rsidRDefault="0061179D" w:rsidP="00923766">
            <w:pPr>
              <w:rPr>
                <w:lang w:eastAsia="en-US"/>
              </w:rPr>
            </w:pPr>
            <w:r>
              <w:rPr>
                <w:lang w:eastAsia="en-US"/>
              </w:rPr>
              <w:t xml:space="preserve">Dolbeau, Mistassini, Notre-Dame-de-Lorette, Lac-St-Jean, </w:t>
            </w:r>
            <w:proofErr w:type="spellStart"/>
            <w:r>
              <w:rPr>
                <w:lang w:eastAsia="en-US"/>
              </w:rPr>
              <w:t>Girardville</w:t>
            </w:r>
            <w:proofErr w:type="spellEnd"/>
            <w:r>
              <w:rPr>
                <w:lang w:eastAsia="en-US"/>
              </w:rPr>
              <w:t>.</w:t>
            </w:r>
          </w:p>
          <w:p w:rsidR="00C20680" w:rsidRDefault="00C20680" w:rsidP="00923766">
            <w:pPr>
              <w:rPr>
                <w:lang w:eastAsia="en-US"/>
              </w:rPr>
            </w:pPr>
            <w:r>
              <w:rPr>
                <w:lang w:eastAsia="en-US"/>
              </w:rPr>
              <w:t xml:space="preserve"> </w:t>
            </w:r>
          </w:p>
          <w:p w:rsidR="00C20680" w:rsidRDefault="00C20680" w:rsidP="00923766">
            <w:pPr>
              <w:rPr>
                <w:lang w:eastAsia="en-US"/>
              </w:rPr>
            </w:pPr>
          </w:p>
          <w:p w:rsidR="00230674" w:rsidRDefault="00230674" w:rsidP="00923766">
            <w:pPr>
              <w:rPr>
                <w:lang w:eastAsia="en-US"/>
              </w:rPr>
            </w:pPr>
            <w:r>
              <w:rPr>
                <w:lang w:eastAsia="en-US"/>
              </w:rPr>
              <w:t>P340/A1/1.1.2 : Commissions scolaires</w:t>
            </w:r>
          </w:p>
          <w:p w:rsidR="00C20680" w:rsidRDefault="0061179D" w:rsidP="00C20680">
            <w:pPr>
              <w:rPr>
                <w:lang w:eastAsia="en-US"/>
              </w:rPr>
            </w:pPr>
            <w:r>
              <w:rPr>
                <w:lang w:eastAsia="en-US"/>
              </w:rPr>
              <w:t>- [1978] – [1987]. – 9</w:t>
            </w:r>
            <w:r w:rsidR="00C20680">
              <w:rPr>
                <w:lang w:eastAsia="en-US"/>
              </w:rPr>
              <w:t xml:space="preserve"> macarons : </w:t>
            </w:r>
            <w:proofErr w:type="spellStart"/>
            <w:r w:rsidR="00C20680">
              <w:rPr>
                <w:lang w:eastAsia="en-US"/>
              </w:rPr>
              <w:t>coul</w:t>
            </w:r>
            <w:proofErr w:type="spellEnd"/>
            <w:r w:rsidR="00C20680">
              <w:rPr>
                <w:lang w:eastAsia="en-US"/>
              </w:rPr>
              <w:t>.</w:t>
            </w:r>
          </w:p>
          <w:p w:rsidR="00230674" w:rsidRDefault="0061179D" w:rsidP="00923766">
            <w:pPr>
              <w:rPr>
                <w:lang w:eastAsia="en-US"/>
              </w:rPr>
            </w:pPr>
            <w:r>
              <w:rPr>
                <w:lang w:eastAsia="en-US"/>
              </w:rPr>
              <w:t>Commission scolaire de Dolbeau, Commission scolaire Louis-Hémon, École Marius Paré Dolbeau, Polyvalente Jean-Dolbeau</w:t>
            </w:r>
            <w:r w:rsidR="00AB74CC">
              <w:rPr>
                <w:lang w:eastAsia="en-US"/>
              </w:rPr>
              <w:t>.</w:t>
            </w:r>
          </w:p>
          <w:p w:rsidR="0061179D" w:rsidRDefault="0061179D" w:rsidP="00E12446">
            <w:pPr>
              <w:pStyle w:val="Niveau4"/>
              <w:rPr>
                <w:lang w:eastAsia="en-US"/>
              </w:rPr>
            </w:pPr>
          </w:p>
          <w:p w:rsidR="00230674" w:rsidRDefault="00230674" w:rsidP="00E12446">
            <w:pPr>
              <w:pStyle w:val="Niveau4"/>
              <w:rPr>
                <w:lang w:eastAsia="en-US"/>
              </w:rPr>
            </w:pPr>
            <w:bookmarkStart w:id="6" w:name="_Toc518908958"/>
            <w:r>
              <w:rPr>
                <w:lang w:eastAsia="en-US"/>
              </w:rPr>
              <w:t>P340/A1/1.2 : Organismes privés</w:t>
            </w:r>
            <w:bookmarkEnd w:id="6"/>
          </w:p>
          <w:p w:rsidR="00E12446" w:rsidRPr="00E12446" w:rsidRDefault="00E12446" w:rsidP="00E12446">
            <w:pPr>
              <w:rPr>
                <w:lang w:eastAsia="en-US"/>
              </w:rPr>
            </w:pPr>
          </w:p>
          <w:p w:rsidR="00230674" w:rsidRDefault="00230674" w:rsidP="00923766">
            <w:pPr>
              <w:rPr>
                <w:lang w:eastAsia="en-US"/>
              </w:rPr>
            </w:pPr>
            <w:r>
              <w:rPr>
                <w:lang w:eastAsia="en-US"/>
              </w:rPr>
              <w:t>P340/A1/1.2.1 : Entreprises</w:t>
            </w:r>
          </w:p>
          <w:p w:rsidR="00195FAD" w:rsidRDefault="00633B60" w:rsidP="00195FAD">
            <w:pPr>
              <w:rPr>
                <w:lang w:eastAsia="en-US"/>
              </w:rPr>
            </w:pPr>
            <w:r>
              <w:rPr>
                <w:lang w:eastAsia="en-US"/>
              </w:rPr>
              <w:t>- [1963] – [1987]. – 11</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633B60" w:rsidP="00195FAD">
            <w:pPr>
              <w:rPr>
                <w:lang w:eastAsia="en-US"/>
              </w:rPr>
            </w:pPr>
            <w:proofErr w:type="spellStart"/>
            <w:r>
              <w:rPr>
                <w:lang w:eastAsia="en-US"/>
              </w:rPr>
              <w:t>Vannin</w:t>
            </w:r>
            <w:proofErr w:type="spellEnd"/>
            <w:r>
              <w:rPr>
                <w:lang w:eastAsia="en-US"/>
              </w:rPr>
              <w:t xml:space="preserve"> Saguenay Lac-St-Jean, Benoît Bouchard Roberval, Disco-Bar Bal Moral</w:t>
            </w:r>
            <w:r w:rsidR="00AB74CC">
              <w:rPr>
                <w:lang w:eastAsia="en-US"/>
              </w:rPr>
              <w:t xml:space="preserve"> Normandin</w:t>
            </w:r>
            <w:r>
              <w:rPr>
                <w:lang w:eastAsia="en-US"/>
              </w:rPr>
              <w:t>, Disco-Bar-Danse Michel Goulet, Oasis de Mistassini, Jos besson Inc., Bois de construction Normand, Abitibi-Price, LD Auto, Les chantiers Gagnon Limité, La Crémière du Nord.</w:t>
            </w:r>
          </w:p>
          <w:p w:rsidR="00195FAD" w:rsidRDefault="00195FAD" w:rsidP="00923766">
            <w:pPr>
              <w:rPr>
                <w:lang w:eastAsia="en-US"/>
              </w:rPr>
            </w:pPr>
          </w:p>
          <w:p w:rsidR="00696AE2" w:rsidRDefault="00230674" w:rsidP="00923766">
            <w:pPr>
              <w:rPr>
                <w:lang w:eastAsia="en-US"/>
              </w:rPr>
            </w:pPr>
            <w:r>
              <w:rPr>
                <w:lang w:eastAsia="en-US"/>
              </w:rPr>
              <w:t>P340/A1/1.2.2 : Associations et organismes</w:t>
            </w:r>
          </w:p>
          <w:p w:rsidR="00195FAD" w:rsidRDefault="0032115A" w:rsidP="00195FAD">
            <w:pPr>
              <w:rPr>
                <w:lang w:eastAsia="en-US"/>
              </w:rPr>
            </w:pPr>
            <w:r>
              <w:rPr>
                <w:lang w:eastAsia="en-US"/>
              </w:rPr>
              <w:t>- [1980] – [1998]. – 9</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32115A" w:rsidP="00195FAD">
            <w:pPr>
              <w:rPr>
                <w:lang w:eastAsia="en-US"/>
              </w:rPr>
            </w:pPr>
            <w:r>
              <w:rPr>
                <w:lang w:eastAsia="en-US"/>
              </w:rPr>
              <w:t xml:space="preserve">Chevaliers de Colomb, Les </w:t>
            </w:r>
            <w:proofErr w:type="spellStart"/>
            <w:r>
              <w:rPr>
                <w:lang w:eastAsia="en-US"/>
              </w:rPr>
              <w:t>Chapdelaines</w:t>
            </w:r>
            <w:proofErr w:type="spellEnd"/>
            <w:r>
              <w:rPr>
                <w:lang w:eastAsia="en-US"/>
              </w:rPr>
              <w:t xml:space="preserve">, Conseil de pastorale paroissiale Ste-Thérèse-Dolbeau, </w:t>
            </w:r>
            <w:proofErr w:type="spellStart"/>
            <w:r>
              <w:rPr>
                <w:lang w:eastAsia="en-US"/>
              </w:rPr>
              <w:t>Garofeu</w:t>
            </w:r>
            <w:proofErr w:type="spellEnd"/>
            <w:r>
              <w:rPr>
                <w:lang w:eastAsia="en-US"/>
              </w:rPr>
              <w:t>, Club Lions, Escadron 846 Richelieu Dolbeau-Mistassini.</w:t>
            </w:r>
          </w:p>
          <w:p w:rsidR="008E4A9F" w:rsidRDefault="008E4A9F" w:rsidP="008E4A9F">
            <w:pPr>
              <w:pStyle w:val="Niveau4"/>
              <w:rPr>
                <w:lang w:eastAsia="en-US"/>
              </w:rPr>
            </w:pPr>
          </w:p>
          <w:p w:rsidR="008E4A9F" w:rsidRDefault="008E4A9F" w:rsidP="008E4A9F">
            <w:pPr>
              <w:pStyle w:val="Niveau4"/>
              <w:rPr>
                <w:lang w:eastAsia="en-US"/>
              </w:rPr>
            </w:pPr>
            <w:bookmarkStart w:id="7" w:name="_Toc518908959"/>
            <w:r>
              <w:rPr>
                <w:lang w:eastAsia="en-US"/>
              </w:rPr>
              <w:t>P340/A1/1.3 : Événements et autres</w:t>
            </w:r>
            <w:bookmarkEnd w:id="7"/>
          </w:p>
          <w:p w:rsidR="008E4A9F" w:rsidRDefault="008E4A9F" w:rsidP="008E4A9F">
            <w:pPr>
              <w:rPr>
                <w:lang w:eastAsia="en-US"/>
              </w:rPr>
            </w:pPr>
          </w:p>
          <w:p w:rsidR="008E4A9F" w:rsidRPr="008E4A9F" w:rsidRDefault="008E4A9F" w:rsidP="008E4A9F">
            <w:pPr>
              <w:rPr>
                <w:lang w:eastAsia="en-US"/>
              </w:rPr>
            </w:pPr>
            <w:r>
              <w:rPr>
                <w:lang w:eastAsia="en-US"/>
              </w:rPr>
              <w:t>P340/A1/1.3.1 : Événements</w:t>
            </w:r>
          </w:p>
          <w:p w:rsidR="008E4A9F" w:rsidRDefault="008E4A9F" w:rsidP="008E4A9F">
            <w:pPr>
              <w:rPr>
                <w:lang w:eastAsia="en-US"/>
              </w:rPr>
            </w:pPr>
            <w:r>
              <w:rPr>
                <w:lang w:eastAsia="en-US"/>
              </w:rPr>
              <w:t xml:space="preserve">- [1971] – [1986]. – 10 macarons : </w:t>
            </w:r>
            <w:proofErr w:type="spellStart"/>
            <w:r>
              <w:rPr>
                <w:lang w:eastAsia="en-US"/>
              </w:rPr>
              <w:t>coul</w:t>
            </w:r>
            <w:proofErr w:type="spellEnd"/>
            <w:r>
              <w:rPr>
                <w:lang w:eastAsia="en-US"/>
              </w:rPr>
              <w:t>.</w:t>
            </w:r>
          </w:p>
          <w:p w:rsidR="00230674" w:rsidRDefault="008E4A9F" w:rsidP="008E4A9F">
            <w:pPr>
              <w:rPr>
                <w:lang w:eastAsia="en-US"/>
              </w:rPr>
            </w:pPr>
            <w:r>
              <w:rPr>
                <w:lang w:eastAsia="en-US"/>
              </w:rPr>
              <w:t xml:space="preserve">Foire optimiste Membre Roberval, Fête du papier et de la forêt, Grande course de lits Les somnambules ! </w:t>
            </w:r>
            <w:proofErr w:type="spellStart"/>
            <w:r>
              <w:rPr>
                <w:lang w:eastAsia="en-US"/>
              </w:rPr>
              <w:t>Girardville</w:t>
            </w:r>
            <w:proofErr w:type="spellEnd"/>
            <w:r>
              <w:rPr>
                <w:lang w:eastAsia="en-US"/>
              </w:rPr>
              <w:t xml:space="preserve">, Maxi-Fun </w:t>
            </w:r>
            <w:proofErr w:type="spellStart"/>
            <w:r>
              <w:rPr>
                <w:lang w:eastAsia="en-US"/>
              </w:rPr>
              <w:t>Girardville</w:t>
            </w:r>
            <w:proofErr w:type="spellEnd"/>
            <w:r>
              <w:rPr>
                <w:lang w:eastAsia="en-US"/>
              </w:rPr>
              <w:t>, 1</w:t>
            </w:r>
            <w:r w:rsidRPr="00145DAA">
              <w:rPr>
                <w:vertAlign w:val="superscript"/>
                <w:lang w:eastAsia="en-US"/>
              </w:rPr>
              <w:t>re</w:t>
            </w:r>
            <w:r>
              <w:rPr>
                <w:lang w:eastAsia="en-US"/>
              </w:rPr>
              <w:t xml:space="preserve"> Fête du papier et de la forêt, Le club des vieux modifiés, Fête souvenir Yvonne et Arthur Niquet Péribonka, Exposition du Lac St-Jean, Le plein air c’est pour toi Normandin, Semaine Nationale de la prévention du crime.</w:t>
            </w:r>
          </w:p>
          <w:p w:rsidR="00870C2B" w:rsidRPr="00870C2B" w:rsidRDefault="00870C2B" w:rsidP="00923766">
            <w:pPr>
              <w:rPr>
                <w:u w:val="single"/>
                <w:lang w:eastAsia="en-US"/>
              </w:rPr>
            </w:pPr>
          </w:p>
          <w:p w:rsidR="00870C2B" w:rsidRDefault="00870C2B" w:rsidP="00923766">
            <w:pPr>
              <w:rPr>
                <w:u w:val="single"/>
                <w:lang w:eastAsia="en-US"/>
              </w:rPr>
            </w:pPr>
            <w:r>
              <w:rPr>
                <w:lang w:eastAsia="en-US"/>
              </w:rPr>
              <w:t>P340/A1/1.3</w:t>
            </w:r>
            <w:r w:rsidR="008E4A9F">
              <w:rPr>
                <w:lang w:eastAsia="en-US"/>
              </w:rPr>
              <w:t>.2</w:t>
            </w:r>
            <w:r>
              <w:rPr>
                <w:lang w:eastAsia="en-US"/>
              </w:rPr>
              <w:t> : Autres</w:t>
            </w:r>
          </w:p>
          <w:p w:rsidR="00870C2B" w:rsidRDefault="00870C2B" w:rsidP="00870C2B">
            <w:pPr>
              <w:rPr>
                <w:lang w:eastAsia="en-US"/>
              </w:rPr>
            </w:pPr>
            <w:r>
              <w:rPr>
                <w:lang w:eastAsia="en-US"/>
              </w:rPr>
              <w:t xml:space="preserve">- [1980] – [198-]. – 6 macarons : </w:t>
            </w:r>
            <w:proofErr w:type="spellStart"/>
            <w:r>
              <w:rPr>
                <w:lang w:eastAsia="en-US"/>
              </w:rPr>
              <w:t>coul</w:t>
            </w:r>
            <w:proofErr w:type="spellEnd"/>
            <w:r>
              <w:rPr>
                <w:lang w:eastAsia="en-US"/>
              </w:rPr>
              <w:t>.</w:t>
            </w:r>
          </w:p>
          <w:p w:rsidR="00870C2B" w:rsidRDefault="00870C2B" w:rsidP="00870C2B">
            <w:pPr>
              <w:rPr>
                <w:lang w:eastAsia="en-US"/>
              </w:rPr>
            </w:pPr>
            <w:r>
              <w:rPr>
                <w:lang w:eastAsia="en-US"/>
              </w:rPr>
              <w:t xml:space="preserve">Louis Hémon, René Lévesque, </w:t>
            </w:r>
            <w:proofErr w:type="spellStart"/>
            <w:r>
              <w:rPr>
                <w:lang w:eastAsia="en-US"/>
              </w:rPr>
              <w:t>Wallberg</w:t>
            </w:r>
            <w:proofErr w:type="spellEnd"/>
            <w:r>
              <w:rPr>
                <w:lang w:eastAsia="en-US"/>
              </w:rPr>
              <w:t xml:space="preserve"> à ciel ouvert, Moi je veux un musée, Envoi missionnaire Chicoutimi, Maison.  </w:t>
            </w:r>
          </w:p>
          <w:p w:rsidR="00870C2B" w:rsidRPr="00870C2B" w:rsidRDefault="00870C2B" w:rsidP="00923766">
            <w:pPr>
              <w:rPr>
                <w:u w:val="single"/>
                <w:lang w:eastAsia="en-US"/>
              </w:rPr>
            </w:pPr>
          </w:p>
          <w:p w:rsidR="00E57F6F" w:rsidRPr="00A674F8" w:rsidRDefault="00E57F6F" w:rsidP="00923766">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C11F5D" w:rsidP="00923766">
            <w:pPr>
              <w:rPr>
                <w:lang w:eastAsia="en-US"/>
              </w:rPr>
            </w:pPr>
          </w:p>
        </w:tc>
        <w:tc>
          <w:tcPr>
            <w:tcW w:w="7801" w:type="dxa"/>
            <w:shd w:val="clear" w:color="auto" w:fill="auto"/>
          </w:tcPr>
          <w:p w:rsidR="00C11F5D" w:rsidRPr="00B321DF" w:rsidRDefault="00AE523B" w:rsidP="00C11F5D">
            <w:pPr>
              <w:pStyle w:val="Niveau3"/>
            </w:pPr>
            <w:bookmarkStart w:id="8" w:name="_Toc518908960"/>
            <w:r>
              <w:t>P340</w:t>
            </w:r>
            <w:r w:rsidR="00C11F5D">
              <w:t>/A1/</w:t>
            </w:r>
            <w:r w:rsidR="00C11F5D" w:rsidRPr="0061179D">
              <w:t xml:space="preserve">2 : </w:t>
            </w:r>
            <w:r w:rsidR="00230674" w:rsidRPr="0061179D">
              <w:rPr>
                <w:rStyle w:val="Textedelespacerserv"/>
                <w:rFonts w:eastAsia="Calibri"/>
                <w:color w:val="auto"/>
              </w:rPr>
              <w:t>Activités</w:t>
            </w:r>
            <w:bookmarkEnd w:id="8"/>
          </w:p>
          <w:p w:rsidR="00C11F5D" w:rsidRDefault="00C11F5D" w:rsidP="00C11F5D">
            <w:pPr>
              <w:rPr>
                <w:lang w:eastAsia="en-US"/>
              </w:rPr>
            </w:pPr>
          </w:p>
          <w:p w:rsidR="00230674" w:rsidRDefault="00230674" w:rsidP="00E12446">
            <w:pPr>
              <w:pStyle w:val="Niveau4"/>
              <w:rPr>
                <w:lang w:eastAsia="en-US"/>
              </w:rPr>
            </w:pPr>
            <w:bookmarkStart w:id="9" w:name="_Toc518908961"/>
            <w:r>
              <w:rPr>
                <w:lang w:eastAsia="en-US"/>
              </w:rPr>
              <w:t>P340/A1/2.1 : Festivals et carnavals</w:t>
            </w:r>
            <w:bookmarkEnd w:id="9"/>
          </w:p>
          <w:p w:rsidR="00E12446" w:rsidRPr="00E12446" w:rsidRDefault="00E12446" w:rsidP="00E12446">
            <w:pPr>
              <w:rPr>
                <w:lang w:eastAsia="en-US"/>
              </w:rPr>
            </w:pPr>
          </w:p>
          <w:p w:rsidR="00230674" w:rsidRDefault="00230674" w:rsidP="00C11F5D">
            <w:pPr>
              <w:rPr>
                <w:lang w:eastAsia="en-US"/>
              </w:rPr>
            </w:pPr>
            <w:r>
              <w:rPr>
                <w:lang w:eastAsia="en-US"/>
              </w:rPr>
              <w:t>P340/A1/2.1.1 : Festival du Bleuet</w:t>
            </w:r>
          </w:p>
          <w:p w:rsidR="00195FAD" w:rsidRDefault="00634A2E" w:rsidP="00195FAD">
            <w:pPr>
              <w:rPr>
                <w:lang w:eastAsia="en-US"/>
              </w:rPr>
            </w:pPr>
            <w:r>
              <w:rPr>
                <w:lang w:eastAsia="en-US"/>
              </w:rPr>
              <w:t>- [1977] – [1980]. – 7</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634A2E" w:rsidP="00195FAD">
            <w:pPr>
              <w:rPr>
                <w:lang w:eastAsia="en-US"/>
              </w:rPr>
            </w:pPr>
            <w:r>
              <w:rPr>
                <w:lang w:eastAsia="en-US"/>
              </w:rPr>
              <w:t>Festival du Bleuet 18</w:t>
            </w:r>
            <w:r w:rsidRPr="00634A2E">
              <w:rPr>
                <w:vertAlign w:val="superscript"/>
                <w:lang w:eastAsia="en-US"/>
              </w:rPr>
              <w:t>e</w:t>
            </w:r>
            <w:r>
              <w:rPr>
                <w:lang w:eastAsia="en-US"/>
              </w:rPr>
              <w:t xml:space="preserve"> édition (petit), Festival du Bleuet 18</w:t>
            </w:r>
            <w:r w:rsidRPr="00634A2E">
              <w:rPr>
                <w:vertAlign w:val="superscript"/>
                <w:lang w:eastAsia="en-US"/>
              </w:rPr>
              <w:t>e</w:t>
            </w:r>
            <w:r>
              <w:rPr>
                <w:lang w:eastAsia="en-US"/>
              </w:rPr>
              <w:t xml:space="preserve"> édition (grand), Festival du Bleuet, Festival du Bleuet Mistassini, Festival du Bleuet Mistassini 1980, Festival du Bleuet Lac-St-Jean Mistassini, Festival du Bleuet Mistassini 19</w:t>
            </w:r>
            <w:r w:rsidRPr="00634A2E">
              <w:rPr>
                <w:vertAlign w:val="superscript"/>
                <w:lang w:eastAsia="en-US"/>
              </w:rPr>
              <w:t>e</w:t>
            </w:r>
            <w:r>
              <w:rPr>
                <w:lang w:eastAsia="en-US"/>
              </w:rPr>
              <w:t xml:space="preserve"> édition.</w:t>
            </w:r>
          </w:p>
          <w:p w:rsidR="00195FAD" w:rsidRDefault="00195FAD" w:rsidP="00C11F5D">
            <w:pPr>
              <w:rPr>
                <w:lang w:eastAsia="en-US"/>
              </w:rPr>
            </w:pPr>
          </w:p>
          <w:p w:rsidR="00230674" w:rsidRDefault="00230674" w:rsidP="00C11F5D">
            <w:pPr>
              <w:rPr>
                <w:lang w:eastAsia="en-US"/>
              </w:rPr>
            </w:pPr>
            <w:r>
              <w:rPr>
                <w:lang w:eastAsia="en-US"/>
              </w:rPr>
              <w:t>P340/A1/2.1.2 : Festival western</w:t>
            </w:r>
          </w:p>
          <w:p w:rsidR="00195FAD" w:rsidRDefault="00634A2E" w:rsidP="00195FAD">
            <w:pPr>
              <w:rPr>
                <w:lang w:eastAsia="en-US"/>
              </w:rPr>
            </w:pPr>
            <w:r>
              <w:rPr>
                <w:lang w:eastAsia="en-US"/>
              </w:rPr>
              <w:t>- [1983] – [1984</w:t>
            </w:r>
            <w:r w:rsidR="00D54D47">
              <w:rPr>
                <w:lang w:eastAsia="en-US"/>
              </w:rPr>
              <w:t>]. – 12</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634A2E" w:rsidP="00195FAD">
            <w:pPr>
              <w:rPr>
                <w:lang w:eastAsia="en-US"/>
              </w:rPr>
            </w:pPr>
            <w:r>
              <w:rPr>
                <w:lang w:eastAsia="en-US"/>
              </w:rPr>
              <w:t>Les 10 jours Western</w:t>
            </w:r>
            <w:r w:rsidR="00D54D47">
              <w:rPr>
                <w:lang w:eastAsia="en-US"/>
              </w:rPr>
              <w:t xml:space="preserve"> - Moi je ne vais pas en prison Ah! Ah!, </w:t>
            </w:r>
            <w:r>
              <w:rPr>
                <w:lang w:eastAsia="en-US"/>
              </w:rPr>
              <w:t>Les 10 jours Western (ovale)</w:t>
            </w:r>
            <w:r w:rsidR="00D54D47">
              <w:rPr>
                <w:lang w:eastAsia="en-US"/>
              </w:rPr>
              <w:t xml:space="preserve">, </w:t>
            </w:r>
            <w:proofErr w:type="spellStart"/>
            <w:r w:rsidR="00D54D47">
              <w:rPr>
                <w:lang w:eastAsia="en-US"/>
              </w:rPr>
              <w:t>Bonspiel</w:t>
            </w:r>
            <w:proofErr w:type="spellEnd"/>
            <w:r w:rsidR="00D54D47">
              <w:rPr>
                <w:lang w:eastAsia="en-US"/>
              </w:rPr>
              <w:t xml:space="preserve"> Western Dolbeau - Mets tes fers - viens lancer tes pierres (Dame passant le balais), ), </w:t>
            </w:r>
            <w:proofErr w:type="spellStart"/>
            <w:r w:rsidR="00D54D47">
              <w:rPr>
                <w:lang w:eastAsia="en-US"/>
              </w:rPr>
              <w:t>Bonspiel</w:t>
            </w:r>
            <w:proofErr w:type="spellEnd"/>
            <w:r w:rsidR="00D54D47">
              <w:rPr>
                <w:lang w:eastAsia="en-US"/>
              </w:rPr>
              <w:t xml:space="preserve"> Western Dolbeau - Mets tes fers - viens lancer tes pierres (Cowboy), Souvenir du Relais du trappeur – Festival Western Dolbeau, Les 10 jours Western de Dolbeau (cadre), Les 10 jours Western de Dolbeau, Les 10 jours Western – Je suis allé en prison, Les dix jours Western de Dolbeau – </w:t>
            </w:r>
            <w:proofErr w:type="spellStart"/>
            <w:r w:rsidR="00D54D47">
              <w:rPr>
                <w:lang w:eastAsia="en-US"/>
              </w:rPr>
              <w:t>Wowo</w:t>
            </w:r>
            <w:proofErr w:type="spellEnd"/>
            <w:r w:rsidR="00D54D47">
              <w:rPr>
                <w:lang w:eastAsia="en-US"/>
              </w:rPr>
              <w:t>, Les 10 jours Western de Dolbeau – J’ai promis de porter mon chapeau, Semaine du Chevalier Western, J’ai rencontré le shérif – Festival Western Dolbeau.</w:t>
            </w:r>
          </w:p>
          <w:p w:rsidR="00195FAD" w:rsidRDefault="00195FAD" w:rsidP="00C11F5D">
            <w:pPr>
              <w:rPr>
                <w:lang w:eastAsia="en-US"/>
              </w:rPr>
            </w:pPr>
          </w:p>
          <w:p w:rsidR="00230674" w:rsidRDefault="00230674" w:rsidP="00C11F5D">
            <w:pPr>
              <w:rPr>
                <w:lang w:eastAsia="en-US"/>
              </w:rPr>
            </w:pPr>
            <w:r>
              <w:rPr>
                <w:lang w:eastAsia="en-US"/>
              </w:rPr>
              <w:t>P340/A1/2.1.3 : Autres festivals</w:t>
            </w:r>
          </w:p>
          <w:p w:rsidR="00D54D47" w:rsidRDefault="00D54D47" w:rsidP="00195FAD">
            <w:pPr>
              <w:rPr>
                <w:lang w:eastAsia="en-US"/>
              </w:rPr>
            </w:pPr>
            <w:r>
              <w:rPr>
                <w:lang w:eastAsia="en-US"/>
              </w:rPr>
              <w:t>- [1984] – [198-]. – 4</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D54D47" w:rsidP="00195FAD">
            <w:pPr>
              <w:rPr>
                <w:lang w:eastAsia="en-US"/>
              </w:rPr>
            </w:pPr>
            <w:r>
              <w:rPr>
                <w:lang w:eastAsia="en-US"/>
              </w:rPr>
              <w:t>Festival de la Ouananiche</w:t>
            </w:r>
            <w:r w:rsidR="00AB74CC">
              <w:rPr>
                <w:lang w:eastAsia="en-US"/>
              </w:rPr>
              <w:t xml:space="preserve"> de </w:t>
            </w:r>
            <w:r>
              <w:rPr>
                <w:lang w:eastAsia="en-US"/>
              </w:rPr>
              <w:t xml:space="preserve">Desbiens, </w:t>
            </w:r>
            <w:r w:rsidR="00145DAA">
              <w:rPr>
                <w:lang w:eastAsia="en-US"/>
              </w:rPr>
              <w:t xml:space="preserve">Festival de la Gourgane </w:t>
            </w:r>
            <w:r w:rsidR="00AB74CC">
              <w:rPr>
                <w:lang w:eastAsia="en-US"/>
              </w:rPr>
              <w:t>d’</w:t>
            </w:r>
            <w:proofErr w:type="spellStart"/>
            <w:r w:rsidR="00145DAA">
              <w:rPr>
                <w:lang w:eastAsia="en-US"/>
              </w:rPr>
              <w:t>Albanel</w:t>
            </w:r>
            <w:proofErr w:type="spellEnd"/>
            <w:r w:rsidR="00145DAA">
              <w:rPr>
                <w:lang w:eastAsia="en-US"/>
              </w:rPr>
              <w:t xml:space="preserve">, Festival du chasseur </w:t>
            </w:r>
            <w:r w:rsidR="00AB74CC">
              <w:rPr>
                <w:lang w:eastAsia="en-US"/>
              </w:rPr>
              <w:t xml:space="preserve">de </w:t>
            </w:r>
            <w:r w:rsidR="00145DAA">
              <w:rPr>
                <w:lang w:eastAsia="en-US"/>
              </w:rPr>
              <w:t>Ste-Élisabeth de Proulx</w:t>
            </w:r>
            <w:r w:rsidR="00AB74CC">
              <w:rPr>
                <w:lang w:eastAsia="en-US"/>
              </w:rPr>
              <w:t>.</w:t>
            </w:r>
          </w:p>
          <w:p w:rsidR="00195FAD" w:rsidRDefault="00195FAD" w:rsidP="00C11F5D">
            <w:pPr>
              <w:rPr>
                <w:lang w:eastAsia="en-US"/>
              </w:rPr>
            </w:pPr>
          </w:p>
          <w:p w:rsidR="00230674" w:rsidRDefault="00230674" w:rsidP="00C11F5D">
            <w:pPr>
              <w:rPr>
                <w:lang w:eastAsia="en-US"/>
              </w:rPr>
            </w:pPr>
            <w:r>
              <w:rPr>
                <w:lang w:eastAsia="en-US"/>
              </w:rPr>
              <w:t>P340/A1/2.1.4 : Carnavals</w:t>
            </w:r>
          </w:p>
          <w:p w:rsidR="00195FAD" w:rsidRDefault="00972030" w:rsidP="00195FAD">
            <w:pPr>
              <w:rPr>
                <w:lang w:eastAsia="en-US"/>
              </w:rPr>
            </w:pPr>
            <w:r>
              <w:rPr>
                <w:lang w:eastAsia="en-US"/>
              </w:rPr>
              <w:t>- [198-] – [199-]. – 4</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972030" w:rsidP="00C11F5D">
            <w:pPr>
              <w:rPr>
                <w:lang w:eastAsia="en-US"/>
              </w:rPr>
            </w:pPr>
            <w:r>
              <w:rPr>
                <w:lang w:eastAsia="en-US"/>
              </w:rPr>
              <w:t>Carnaval de St-Edmond, Le Carnaval de chez nous St-David de Falardeau, Carnaval Souvenir de Chicoutimi, Jeux d’Hiver Secteur Nord Lac St-Jean.</w:t>
            </w:r>
          </w:p>
          <w:p w:rsidR="00230674" w:rsidRDefault="00230674" w:rsidP="00C11F5D">
            <w:pPr>
              <w:rPr>
                <w:lang w:eastAsia="en-US"/>
              </w:rPr>
            </w:pPr>
          </w:p>
          <w:p w:rsidR="00230674" w:rsidRDefault="00230674" w:rsidP="00E12446">
            <w:pPr>
              <w:pStyle w:val="Niveau4"/>
              <w:rPr>
                <w:lang w:eastAsia="en-US"/>
              </w:rPr>
            </w:pPr>
            <w:bookmarkStart w:id="10" w:name="_Toc518908962"/>
            <w:r>
              <w:rPr>
                <w:lang w:eastAsia="en-US"/>
              </w:rPr>
              <w:t>P340/A1/2.2 : Activités sportives</w:t>
            </w:r>
            <w:bookmarkEnd w:id="10"/>
          </w:p>
          <w:p w:rsidR="00E12446" w:rsidRPr="00E12446" w:rsidRDefault="00E12446" w:rsidP="00E12446">
            <w:pPr>
              <w:rPr>
                <w:lang w:eastAsia="en-US"/>
              </w:rPr>
            </w:pPr>
          </w:p>
          <w:p w:rsidR="00230674" w:rsidRDefault="00230674" w:rsidP="00C11F5D">
            <w:pPr>
              <w:rPr>
                <w:lang w:eastAsia="en-US"/>
              </w:rPr>
            </w:pPr>
            <w:r>
              <w:rPr>
                <w:lang w:eastAsia="en-US"/>
              </w:rPr>
              <w:t>P340/A1/2.2.1 : Jeux du Québec</w:t>
            </w:r>
          </w:p>
          <w:p w:rsidR="00195FAD" w:rsidRDefault="00972030" w:rsidP="00195FAD">
            <w:pPr>
              <w:rPr>
                <w:lang w:eastAsia="en-US"/>
              </w:rPr>
            </w:pPr>
            <w:r>
              <w:rPr>
                <w:lang w:eastAsia="en-US"/>
              </w:rPr>
              <w:t>- [19</w:t>
            </w:r>
            <w:r w:rsidR="00897056">
              <w:rPr>
                <w:lang w:eastAsia="en-US"/>
              </w:rPr>
              <w:t>85</w:t>
            </w:r>
            <w:r>
              <w:rPr>
                <w:lang w:eastAsia="en-US"/>
              </w:rPr>
              <w:t>] – [19</w:t>
            </w:r>
            <w:r w:rsidR="00897056">
              <w:rPr>
                <w:lang w:eastAsia="en-US"/>
              </w:rPr>
              <w:t>85]. – 12</w:t>
            </w:r>
            <w:r w:rsidR="00195FAD">
              <w:rPr>
                <w:lang w:eastAsia="en-US"/>
              </w:rPr>
              <w:t xml:space="preserve"> macarons : </w:t>
            </w:r>
            <w:proofErr w:type="spellStart"/>
            <w:r w:rsidR="00195FAD">
              <w:rPr>
                <w:lang w:eastAsia="en-US"/>
              </w:rPr>
              <w:t>coul</w:t>
            </w:r>
            <w:proofErr w:type="spellEnd"/>
            <w:r w:rsidR="00195FAD">
              <w:rPr>
                <w:lang w:eastAsia="en-US"/>
              </w:rPr>
              <w:t>.</w:t>
            </w:r>
          </w:p>
          <w:p w:rsidR="00195FAD" w:rsidRDefault="00897056" w:rsidP="00C11F5D">
            <w:pPr>
              <w:rPr>
                <w:lang w:eastAsia="en-US"/>
              </w:rPr>
            </w:pPr>
            <w:r>
              <w:rPr>
                <w:lang w:eastAsia="en-US"/>
              </w:rPr>
              <w:t>La finale des Jeux du Québec (plusieurs couleurs), Lac St-Jean – La finale des Jeux du Québec.</w:t>
            </w:r>
          </w:p>
          <w:p w:rsidR="00195FAD" w:rsidRDefault="00195FAD" w:rsidP="00C11F5D">
            <w:pPr>
              <w:rPr>
                <w:lang w:eastAsia="en-US"/>
              </w:rPr>
            </w:pPr>
          </w:p>
          <w:p w:rsidR="00230674" w:rsidRDefault="00230674" w:rsidP="00C11F5D">
            <w:pPr>
              <w:rPr>
                <w:lang w:eastAsia="en-US"/>
              </w:rPr>
            </w:pPr>
            <w:r>
              <w:rPr>
                <w:lang w:eastAsia="en-US"/>
              </w:rPr>
              <w:t>P340/A1/2.2.2</w:t>
            </w:r>
            <w:r w:rsidR="00946C1E">
              <w:rPr>
                <w:lang w:eastAsia="en-US"/>
              </w:rPr>
              <w:t xml:space="preserve"> (a et b)</w:t>
            </w:r>
            <w:r>
              <w:rPr>
                <w:lang w:eastAsia="en-US"/>
              </w:rPr>
              <w:t> : Divers</w:t>
            </w:r>
          </w:p>
          <w:p w:rsidR="00195FAD" w:rsidRDefault="00BB5012" w:rsidP="00195FAD">
            <w:pPr>
              <w:rPr>
                <w:lang w:eastAsia="en-US"/>
              </w:rPr>
            </w:pPr>
            <w:r>
              <w:rPr>
                <w:lang w:eastAsia="en-US"/>
              </w:rPr>
              <w:t>- [1973</w:t>
            </w:r>
            <w:r w:rsidR="00897056">
              <w:rPr>
                <w:lang w:eastAsia="en-US"/>
              </w:rPr>
              <w:t>] – [198-</w:t>
            </w:r>
            <w:r w:rsidR="00870C2B">
              <w:rPr>
                <w:lang w:eastAsia="en-US"/>
              </w:rPr>
              <w:t xml:space="preserve">]. – </w:t>
            </w:r>
            <w:r>
              <w:rPr>
                <w:lang w:eastAsia="en-US"/>
              </w:rPr>
              <w:t>37</w:t>
            </w:r>
            <w:r w:rsidR="00195FAD">
              <w:rPr>
                <w:lang w:eastAsia="en-US"/>
              </w:rPr>
              <w:t xml:space="preserve"> macarons : </w:t>
            </w:r>
            <w:proofErr w:type="spellStart"/>
            <w:r w:rsidR="00195FAD">
              <w:rPr>
                <w:lang w:eastAsia="en-US"/>
              </w:rPr>
              <w:t>coul</w:t>
            </w:r>
            <w:proofErr w:type="spellEnd"/>
            <w:r w:rsidR="00195FAD">
              <w:rPr>
                <w:lang w:eastAsia="en-US"/>
              </w:rPr>
              <w:t>.</w:t>
            </w:r>
          </w:p>
          <w:p w:rsidR="00BC29CA" w:rsidRDefault="00BC29CA" w:rsidP="00C11F5D">
            <w:pPr>
              <w:rPr>
                <w:lang w:eastAsia="en-US"/>
              </w:rPr>
            </w:pPr>
            <w:r>
              <w:rPr>
                <w:lang w:eastAsia="en-US"/>
              </w:rPr>
              <w:t>1</w:t>
            </w:r>
            <w:r w:rsidRPr="00BC29CA">
              <w:rPr>
                <w:vertAlign w:val="superscript"/>
                <w:lang w:eastAsia="en-US"/>
              </w:rPr>
              <w:t>er</w:t>
            </w:r>
            <w:r>
              <w:rPr>
                <w:lang w:eastAsia="en-US"/>
              </w:rPr>
              <w:t xml:space="preserve"> sac (a) : </w:t>
            </w:r>
            <w:r w:rsidR="00BB5012">
              <w:rPr>
                <w:lang w:eastAsia="en-US"/>
              </w:rPr>
              <w:t>Championnat provincial de Ballon sur Glace, Éperviers Chicoutimi, Club Arabesque, Club de Judo Albatros, Jeux du Québec Régionaux</w:t>
            </w:r>
            <w:r w:rsidR="00EF5156">
              <w:rPr>
                <w:lang w:eastAsia="en-US"/>
              </w:rPr>
              <w:t>, 7</w:t>
            </w:r>
            <w:r w:rsidR="00EF5156" w:rsidRPr="00EF5156">
              <w:rPr>
                <w:vertAlign w:val="superscript"/>
                <w:lang w:eastAsia="en-US"/>
              </w:rPr>
              <w:t>e</w:t>
            </w:r>
            <w:r w:rsidR="00EF5156">
              <w:rPr>
                <w:lang w:eastAsia="en-US"/>
              </w:rPr>
              <w:t xml:space="preserve"> édition Joute des étoiles </w:t>
            </w:r>
            <w:proofErr w:type="spellStart"/>
            <w:r w:rsidR="00EF5156">
              <w:rPr>
                <w:lang w:eastAsia="en-US"/>
              </w:rPr>
              <w:t>Bantam</w:t>
            </w:r>
            <w:proofErr w:type="spellEnd"/>
            <w:r w:rsidR="00EF5156">
              <w:rPr>
                <w:lang w:eastAsia="en-US"/>
              </w:rPr>
              <w:t>, Organisation du hockey mineur de Jonquière, Hockey Alma, Dynamiques Jonqui</w:t>
            </w:r>
            <w:r>
              <w:rPr>
                <w:lang w:eastAsia="en-US"/>
              </w:rPr>
              <w:t>ère,</w:t>
            </w:r>
            <w:r w:rsidR="00EF5156">
              <w:rPr>
                <w:lang w:eastAsia="en-US"/>
              </w:rPr>
              <w:t xml:space="preserve"> Judo Mistassini Championnat Provincial, Club </w:t>
            </w:r>
            <w:proofErr w:type="spellStart"/>
            <w:r w:rsidR="00EF5156">
              <w:rPr>
                <w:lang w:eastAsia="en-US"/>
              </w:rPr>
              <w:t>Moto-neige</w:t>
            </w:r>
            <w:proofErr w:type="spellEnd"/>
            <w:r w:rsidR="00EF5156">
              <w:rPr>
                <w:lang w:eastAsia="en-US"/>
              </w:rPr>
              <w:t xml:space="preserve"> Mistassini, Les </w:t>
            </w:r>
            <w:proofErr w:type="spellStart"/>
            <w:r w:rsidR="00EF5156">
              <w:rPr>
                <w:lang w:eastAsia="en-US"/>
              </w:rPr>
              <w:t>Kastors</w:t>
            </w:r>
            <w:proofErr w:type="spellEnd"/>
            <w:r w:rsidR="00EF5156">
              <w:rPr>
                <w:lang w:eastAsia="en-US"/>
              </w:rPr>
              <w:t xml:space="preserve"> </w:t>
            </w:r>
            <w:proofErr w:type="spellStart"/>
            <w:r w:rsidR="00EF5156">
              <w:rPr>
                <w:lang w:eastAsia="en-US"/>
              </w:rPr>
              <w:t>Pee-Wee</w:t>
            </w:r>
            <w:proofErr w:type="spellEnd"/>
            <w:r w:rsidR="00EF5156">
              <w:rPr>
                <w:lang w:eastAsia="en-US"/>
              </w:rPr>
              <w:t xml:space="preserve"> Dolbeau, Dolbeau </w:t>
            </w:r>
            <w:proofErr w:type="spellStart"/>
            <w:r w:rsidR="00EF5156">
              <w:rPr>
                <w:lang w:eastAsia="en-US"/>
              </w:rPr>
              <w:t>Midget</w:t>
            </w:r>
            <w:proofErr w:type="spellEnd"/>
            <w:r w:rsidR="00EF5156">
              <w:rPr>
                <w:lang w:eastAsia="en-US"/>
              </w:rPr>
              <w:t xml:space="preserve"> 20</w:t>
            </w:r>
            <w:r w:rsidR="00EF5156" w:rsidRPr="00EF5156">
              <w:rPr>
                <w:vertAlign w:val="superscript"/>
                <w:lang w:eastAsia="en-US"/>
              </w:rPr>
              <w:t>e</w:t>
            </w:r>
            <w:r w:rsidR="00EF5156">
              <w:rPr>
                <w:lang w:eastAsia="en-US"/>
              </w:rPr>
              <w:t xml:space="preserve"> anniversaire, Ligue Hockey junior 30</w:t>
            </w:r>
            <w:r w:rsidR="00EF5156" w:rsidRPr="00EF5156">
              <w:rPr>
                <w:vertAlign w:val="superscript"/>
                <w:lang w:eastAsia="en-US"/>
              </w:rPr>
              <w:t>e</w:t>
            </w:r>
            <w:r w:rsidR="00EF5156">
              <w:rPr>
                <w:lang w:eastAsia="en-US"/>
              </w:rPr>
              <w:t xml:space="preserve"> anniversaire, Jeux du Canada Games Chicoutimi, Centre sportif Mistassini, École Populaire de Hockey, Patinage artistique en équi</w:t>
            </w:r>
            <w:r>
              <w:rPr>
                <w:lang w:eastAsia="en-US"/>
              </w:rPr>
              <w:t>pe</w:t>
            </w:r>
          </w:p>
          <w:p w:rsidR="00230674" w:rsidRDefault="00BC29CA" w:rsidP="00C11F5D">
            <w:pPr>
              <w:rPr>
                <w:lang w:eastAsia="en-US"/>
              </w:rPr>
            </w:pPr>
            <w:r>
              <w:rPr>
                <w:lang w:eastAsia="en-US"/>
              </w:rPr>
              <w:t>2</w:t>
            </w:r>
            <w:r w:rsidRPr="00AB74CC">
              <w:rPr>
                <w:vertAlign w:val="superscript"/>
                <w:lang w:eastAsia="en-US"/>
              </w:rPr>
              <w:t>e</w:t>
            </w:r>
            <w:r>
              <w:rPr>
                <w:lang w:eastAsia="en-US"/>
              </w:rPr>
              <w:t xml:space="preserve"> sac (b) :</w:t>
            </w:r>
            <w:r w:rsidR="00EF5156">
              <w:rPr>
                <w:lang w:eastAsia="en-US"/>
              </w:rPr>
              <w:t xml:space="preserve"> 2</w:t>
            </w:r>
            <w:r w:rsidR="00EF5156" w:rsidRPr="00EF5156">
              <w:rPr>
                <w:vertAlign w:val="superscript"/>
                <w:lang w:eastAsia="en-US"/>
              </w:rPr>
              <w:t>e</w:t>
            </w:r>
            <w:r w:rsidR="00EF5156">
              <w:rPr>
                <w:lang w:eastAsia="en-US"/>
              </w:rPr>
              <w:t xml:space="preserve"> Jeux Régionaux pour handicapés, </w:t>
            </w:r>
            <w:r w:rsidR="00FF3A20">
              <w:rPr>
                <w:lang w:eastAsia="en-US"/>
              </w:rPr>
              <w:t xml:space="preserve">Finale Régionale des Jeux du Québec d’Hiver, Centre Sportif </w:t>
            </w:r>
            <w:proofErr w:type="spellStart"/>
            <w:r w:rsidR="00FF3A20">
              <w:rPr>
                <w:lang w:eastAsia="en-US"/>
              </w:rPr>
              <w:t>Girardville</w:t>
            </w:r>
            <w:proofErr w:type="spellEnd"/>
            <w:r w:rsidR="00FF3A20">
              <w:rPr>
                <w:lang w:eastAsia="en-US"/>
              </w:rPr>
              <w:t xml:space="preserve">, Tournoi Hockey </w:t>
            </w:r>
            <w:proofErr w:type="spellStart"/>
            <w:r w:rsidR="00FF3A20">
              <w:rPr>
                <w:lang w:eastAsia="en-US"/>
              </w:rPr>
              <w:t>Midget</w:t>
            </w:r>
            <w:proofErr w:type="spellEnd"/>
            <w:r w:rsidR="00FF3A20">
              <w:rPr>
                <w:lang w:eastAsia="en-US"/>
              </w:rPr>
              <w:t xml:space="preserve"> Dolbeau, Groupe sportif Rivière-aux-rats Inc., Jeux du Québec Finales régionales Dolbeau Mistassini (grand), Jeux du Québec Finales régionales Dolbeau Mistassini (petit) Hockey mineur secteur Nord Delisle, Monarques Chicoutimi, Les Chevaliers d’eau 1982, Les Chevaliers d’eau 1978, Hockey mineur Jonquière, Albatros Club, Festival de la Motoneige du Lac St-Jean, Hockey mineur Chicoutimi,  Tournoi provincial de Hockey </w:t>
            </w:r>
            <w:proofErr w:type="spellStart"/>
            <w:r w:rsidR="00FF3A20">
              <w:rPr>
                <w:lang w:eastAsia="en-US"/>
              </w:rPr>
              <w:t>Pee-Wee</w:t>
            </w:r>
            <w:proofErr w:type="spellEnd"/>
            <w:r w:rsidR="00FF3A20">
              <w:rPr>
                <w:lang w:eastAsia="en-US"/>
              </w:rPr>
              <w:t xml:space="preserve"> de Jonquière</w:t>
            </w:r>
            <w:r w:rsidR="00946C1E">
              <w:rPr>
                <w:lang w:eastAsia="en-US"/>
              </w:rPr>
              <w:t>, Organisation du hockey mineur de Jonqui</w:t>
            </w:r>
            <w:r>
              <w:rPr>
                <w:lang w:eastAsia="en-US"/>
              </w:rPr>
              <w:t xml:space="preserve">ère, Les Chevaliers de La Baie, Tournoi Atomes </w:t>
            </w:r>
            <w:proofErr w:type="spellStart"/>
            <w:r>
              <w:rPr>
                <w:lang w:eastAsia="en-US"/>
              </w:rPr>
              <w:t>Bantam</w:t>
            </w:r>
            <w:proofErr w:type="spellEnd"/>
            <w:r>
              <w:rPr>
                <w:lang w:eastAsia="en-US"/>
              </w:rPr>
              <w:t>.</w:t>
            </w:r>
          </w:p>
          <w:p w:rsidR="00946C1E" w:rsidRDefault="00946C1E" w:rsidP="00C11F5D">
            <w:pPr>
              <w:rPr>
                <w:lang w:eastAsia="en-US"/>
              </w:rPr>
            </w:pPr>
          </w:p>
          <w:p w:rsidR="00C11F5D" w:rsidRDefault="00C11F5D" w:rsidP="00870C2B">
            <w:pPr>
              <w:rPr>
                <w:lang w:eastAsia="en-US"/>
              </w:rPr>
            </w:pPr>
          </w:p>
        </w:tc>
      </w:tr>
    </w:tbl>
    <w:p w:rsidR="00B25321" w:rsidRPr="00A674F8" w:rsidRDefault="00B25321" w:rsidP="00923766">
      <w:pPr>
        <w:pStyle w:val="Niveau5"/>
      </w:pPr>
    </w:p>
    <w:sectPr w:rsidR="00B25321"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322" w:rsidRDefault="004E7322" w:rsidP="00923766">
      <w:r>
        <w:separator/>
      </w:r>
    </w:p>
  </w:endnote>
  <w:endnote w:type="continuationSeparator" w:id="0">
    <w:p w:rsidR="004E7322" w:rsidRDefault="004E732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408" w:rsidRDefault="00F41408"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41408" w:rsidRPr="009D2B71" w:rsidRDefault="00AE523B" w:rsidP="00923766">
    <w:pPr>
      <w:pStyle w:val="Pieddepage"/>
      <w:rPr>
        <w:sz w:val="20"/>
      </w:rPr>
    </w:pPr>
    <w:r>
      <w:rPr>
        <w:sz w:val="20"/>
      </w:rPr>
      <w:t>P340 Fonds Société d’histoire du Lac-Saint-Jean</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E4A9F" w:rsidRPr="008E4A9F">
      <w:rPr>
        <w:noProof/>
        <w:lang w:val="fr-FR"/>
      </w:rPr>
      <w:t>5</w:t>
    </w:r>
    <w:r w:rsidR="00F41408" w:rsidRPr="00F22AC1">
      <w:fldChar w:fldCharType="end"/>
    </w:r>
  </w:p>
  <w:p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322" w:rsidRDefault="004E7322" w:rsidP="00923766">
      <w:r>
        <w:separator/>
      </w:r>
    </w:p>
  </w:footnote>
  <w:footnote w:type="continuationSeparator" w:id="0">
    <w:p w:rsidR="004E7322" w:rsidRDefault="004E7322"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E2D52"/>
    <w:multiLevelType w:val="hybridMultilevel"/>
    <w:tmpl w:val="6FF23266"/>
    <w:lvl w:ilvl="0" w:tplc="2AC29A8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01BF"/>
    <w:rsid w:val="000723B8"/>
    <w:rsid w:val="000810CE"/>
    <w:rsid w:val="000F7851"/>
    <w:rsid w:val="00100C2C"/>
    <w:rsid w:val="001153BB"/>
    <w:rsid w:val="001213E7"/>
    <w:rsid w:val="00136DC0"/>
    <w:rsid w:val="00145DAA"/>
    <w:rsid w:val="00166949"/>
    <w:rsid w:val="00166C91"/>
    <w:rsid w:val="00195FAD"/>
    <w:rsid w:val="001D5C99"/>
    <w:rsid w:val="001E1F02"/>
    <w:rsid w:val="001E22C8"/>
    <w:rsid w:val="001E5A46"/>
    <w:rsid w:val="002273FD"/>
    <w:rsid w:val="00230674"/>
    <w:rsid w:val="00242C7D"/>
    <w:rsid w:val="0025336B"/>
    <w:rsid w:val="0027203D"/>
    <w:rsid w:val="00284955"/>
    <w:rsid w:val="002975E2"/>
    <w:rsid w:val="002A1E83"/>
    <w:rsid w:val="002D0F20"/>
    <w:rsid w:val="002F545F"/>
    <w:rsid w:val="0030124F"/>
    <w:rsid w:val="0032115A"/>
    <w:rsid w:val="003A354F"/>
    <w:rsid w:val="003A5846"/>
    <w:rsid w:val="003B093A"/>
    <w:rsid w:val="003B3ADE"/>
    <w:rsid w:val="003B7BE7"/>
    <w:rsid w:val="004306E7"/>
    <w:rsid w:val="0045758A"/>
    <w:rsid w:val="0046451E"/>
    <w:rsid w:val="00482915"/>
    <w:rsid w:val="004862B9"/>
    <w:rsid w:val="004E7322"/>
    <w:rsid w:val="00502C0D"/>
    <w:rsid w:val="00515C06"/>
    <w:rsid w:val="00534691"/>
    <w:rsid w:val="00537703"/>
    <w:rsid w:val="00561EAD"/>
    <w:rsid w:val="00587F67"/>
    <w:rsid w:val="005A4E05"/>
    <w:rsid w:val="005B615A"/>
    <w:rsid w:val="005E4B57"/>
    <w:rsid w:val="005F1A1C"/>
    <w:rsid w:val="0061179D"/>
    <w:rsid w:val="00612460"/>
    <w:rsid w:val="00624149"/>
    <w:rsid w:val="00633B60"/>
    <w:rsid w:val="00634A2E"/>
    <w:rsid w:val="0066145D"/>
    <w:rsid w:val="00670CE5"/>
    <w:rsid w:val="00696AE2"/>
    <w:rsid w:val="006A481A"/>
    <w:rsid w:val="006C44ED"/>
    <w:rsid w:val="007215FD"/>
    <w:rsid w:val="00724BA3"/>
    <w:rsid w:val="0076644B"/>
    <w:rsid w:val="007F33D1"/>
    <w:rsid w:val="00840FF1"/>
    <w:rsid w:val="00850264"/>
    <w:rsid w:val="00864E13"/>
    <w:rsid w:val="00870C2B"/>
    <w:rsid w:val="0088236E"/>
    <w:rsid w:val="008874A8"/>
    <w:rsid w:val="008940D9"/>
    <w:rsid w:val="00897056"/>
    <w:rsid w:val="008C3DCA"/>
    <w:rsid w:val="008D64A5"/>
    <w:rsid w:val="008E4A9F"/>
    <w:rsid w:val="00922E8E"/>
    <w:rsid w:val="00923766"/>
    <w:rsid w:val="00931389"/>
    <w:rsid w:val="0094294B"/>
    <w:rsid w:val="00946C1E"/>
    <w:rsid w:val="009534B2"/>
    <w:rsid w:val="009705AB"/>
    <w:rsid w:val="00972030"/>
    <w:rsid w:val="009B3B95"/>
    <w:rsid w:val="009C32C9"/>
    <w:rsid w:val="009D2B71"/>
    <w:rsid w:val="009F5EC7"/>
    <w:rsid w:val="00A05537"/>
    <w:rsid w:val="00A074A8"/>
    <w:rsid w:val="00A22EB3"/>
    <w:rsid w:val="00A35BBA"/>
    <w:rsid w:val="00A674F8"/>
    <w:rsid w:val="00A763DF"/>
    <w:rsid w:val="00A822E0"/>
    <w:rsid w:val="00A92E4B"/>
    <w:rsid w:val="00AA48C7"/>
    <w:rsid w:val="00AB5FAC"/>
    <w:rsid w:val="00AB74CC"/>
    <w:rsid w:val="00AE523B"/>
    <w:rsid w:val="00B148D8"/>
    <w:rsid w:val="00B25321"/>
    <w:rsid w:val="00B321DF"/>
    <w:rsid w:val="00B3412B"/>
    <w:rsid w:val="00B46FC4"/>
    <w:rsid w:val="00B514D4"/>
    <w:rsid w:val="00B55D5C"/>
    <w:rsid w:val="00B70F0F"/>
    <w:rsid w:val="00B96E5D"/>
    <w:rsid w:val="00B9759C"/>
    <w:rsid w:val="00BB2D08"/>
    <w:rsid w:val="00BB5012"/>
    <w:rsid w:val="00BC29CA"/>
    <w:rsid w:val="00BC64AB"/>
    <w:rsid w:val="00BD4041"/>
    <w:rsid w:val="00BD5104"/>
    <w:rsid w:val="00BE1812"/>
    <w:rsid w:val="00BF7589"/>
    <w:rsid w:val="00C02A3A"/>
    <w:rsid w:val="00C071C8"/>
    <w:rsid w:val="00C11F5D"/>
    <w:rsid w:val="00C1275D"/>
    <w:rsid w:val="00C20680"/>
    <w:rsid w:val="00C42F3C"/>
    <w:rsid w:val="00C62534"/>
    <w:rsid w:val="00C70C4E"/>
    <w:rsid w:val="00C817ED"/>
    <w:rsid w:val="00CA426C"/>
    <w:rsid w:val="00CB5258"/>
    <w:rsid w:val="00CC59F8"/>
    <w:rsid w:val="00CE48E5"/>
    <w:rsid w:val="00D06AA1"/>
    <w:rsid w:val="00D25352"/>
    <w:rsid w:val="00D30256"/>
    <w:rsid w:val="00D31201"/>
    <w:rsid w:val="00D32213"/>
    <w:rsid w:val="00D54D47"/>
    <w:rsid w:val="00DA6900"/>
    <w:rsid w:val="00DC3822"/>
    <w:rsid w:val="00DC5383"/>
    <w:rsid w:val="00DF516C"/>
    <w:rsid w:val="00E06067"/>
    <w:rsid w:val="00E12446"/>
    <w:rsid w:val="00E46B4D"/>
    <w:rsid w:val="00E50120"/>
    <w:rsid w:val="00E57F6F"/>
    <w:rsid w:val="00E86474"/>
    <w:rsid w:val="00E9066C"/>
    <w:rsid w:val="00EF5156"/>
    <w:rsid w:val="00F22AC1"/>
    <w:rsid w:val="00F3008F"/>
    <w:rsid w:val="00F41408"/>
    <w:rsid w:val="00F43CBC"/>
    <w:rsid w:val="00F568C7"/>
    <w:rsid w:val="00F64BAF"/>
    <w:rsid w:val="00F75A63"/>
    <w:rsid w:val="00F865F1"/>
    <w:rsid w:val="00F9148F"/>
    <w:rsid w:val="00FA474E"/>
    <w:rsid w:val="00FC3D97"/>
    <w:rsid w:val="00FE252B"/>
    <w:rsid w:val="00FE7279"/>
    <w:rsid w:val="00FF3A20"/>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FB26"/>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20680"/>
    <w:pPr>
      <w:ind w:left="720"/>
      <w:contextualSpacing/>
    </w:pPr>
  </w:style>
  <w:style w:type="paragraph" w:styleId="NormalWeb">
    <w:name w:val="Normal (Web)"/>
    <w:basedOn w:val="Normal"/>
    <w:uiPriority w:val="99"/>
    <w:unhideWhenUsed/>
    <w:rsid w:val="000701BF"/>
    <w:pPr>
      <w:spacing w:before="100" w:beforeAutospacing="1" w:after="100" w:afterAutospacing="1"/>
      <w:jc w:val="left"/>
    </w:pPr>
    <w:rPr>
      <w:szCs w:val="24"/>
      <w:lang w:eastAsia="fr-CA"/>
    </w:rPr>
  </w:style>
  <w:style w:type="character" w:styleId="Accentuation">
    <w:name w:val="Emphasis"/>
    <w:basedOn w:val="Policepardfaut"/>
    <w:uiPriority w:val="20"/>
    <w:qFormat/>
    <w:rsid w:val="00070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481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242</TotalTime>
  <Pages>7</Pages>
  <Words>1459</Words>
  <Characters>8030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15</cp:revision>
  <dcterms:created xsi:type="dcterms:W3CDTF">2018-07-09T13:47:00Z</dcterms:created>
  <dcterms:modified xsi:type="dcterms:W3CDTF">2018-07-09T18:43:00Z</dcterms:modified>
</cp:coreProperties>
</file>