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FC4" w:rsidRPr="00A674F8" w:rsidRDefault="00B46FC4" w:rsidP="00850264">
      <w:pPr>
        <w:jc w:val="center"/>
      </w:pPr>
      <w:r w:rsidRPr="00A674F8">
        <w:t xml:space="preserve">FONDS </w:t>
      </w:r>
      <w:sdt>
        <w:sdtPr>
          <w:rPr>
            <w:caps/>
          </w:rPr>
          <w:id w:val="-1211101584"/>
          <w:placeholder>
            <w:docPart w:val="3CB95308C31E443994C9112C44796945"/>
          </w:placeholder>
          <w:text/>
        </w:sdtPr>
        <w:sdtEndPr/>
        <w:sdtContent>
          <w:r w:rsidR="009F5361">
            <w:rPr>
              <w:caps/>
            </w:rPr>
            <w:t>Famille conroy</w:t>
          </w:r>
        </w:sdtContent>
      </w:sdt>
    </w:p>
    <w:p w:rsidR="00B46FC4" w:rsidRPr="00A674F8" w:rsidRDefault="00B25321" w:rsidP="00850264">
      <w:pPr>
        <w:jc w:val="center"/>
      </w:pPr>
      <w:r w:rsidRPr="00A674F8">
        <w:t>P</w:t>
      </w:r>
      <w:sdt>
        <w:sdtPr>
          <w:id w:val="-850341046"/>
          <w:placeholder>
            <w:docPart w:val="83B5BF2B02BD42DD929B556EFA30E01C"/>
          </w:placeholder>
          <w:text/>
        </w:sdtPr>
        <w:sdtEndPr/>
        <w:sdtContent>
          <w:r w:rsidR="009F5361">
            <w:t>327</w:t>
          </w:r>
        </w:sdtContent>
      </w:sdt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  <w:r w:rsidRPr="00A674F8">
        <w:t>Société d’histoire et de généalogie Maria-Chapdelaine</w:t>
      </w:r>
    </w:p>
    <w:p w:rsidR="00B46FC4" w:rsidRPr="00A674F8" w:rsidRDefault="00B46FC4" w:rsidP="00850264">
      <w:pPr>
        <w:jc w:val="center"/>
      </w:pPr>
      <w:r w:rsidRPr="00A674F8">
        <w:t>Dolbeau-Mistassini</w:t>
      </w: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  <w:r w:rsidRPr="00A674F8">
        <w:t xml:space="preserve">Répertoire numérique </w:t>
      </w:r>
      <w:r w:rsidR="00BB7644">
        <w:t>simple</w:t>
      </w: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Default="00B46FC4" w:rsidP="00850264">
      <w:pPr>
        <w:jc w:val="center"/>
      </w:pPr>
    </w:p>
    <w:p w:rsidR="00850264" w:rsidRPr="00A674F8" w:rsidRDefault="00850264" w:rsidP="00850264">
      <w:pPr>
        <w:jc w:val="center"/>
      </w:pPr>
    </w:p>
    <w:p w:rsidR="00B46FC4" w:rsidRPr="00A674F8" w:rsidRDefault="00B46FC4" w:rsidP="00850264">
      <w:pPr>
        <w:jc w:val="center"/>
      </w:pPr>
    </w:p>
    <w:p w:rsidR="00B46FC4" w:rsidRPr="00A674F8" w:rsidRDefault="00B46FC4" w:rsidP="00850264">
      <w:pPr>
        <w:jc w:val="center"/>
      </w:pPr>
      <w:r w:rsidRPr="00A674F8">
        <w:t>Traité par Frédérique Fradet,</w:t>
      </w:r>
      <w:r w:rsidR="00850264">
        <w:t xml:space="preserve"> </w:t>
      </w:r>
      <w:r w:rsidR="00BB2D08" w:rsidRPr="00A674F8">
        <w:t>A</w:t>
      </w:r>
      <w:r w:rsidR="003A354F" w:rsidRPr="00A674F8">
        <w:t>rchiviste</w:t>
      </w:r>
      <w:r w:rsidR="00BB2D08" w:rsidRPr="00A674F8">
        <w:t>-rédactrice</w:t>
      </w:r>
    </w:p>
    <w:p w:rsidR="00BB2D08" w:rsidRPr="00A674F8" w:rsidRDefault="00850264" w:rsidP="00850264">
      <w:pPr>
        <w:jc w:val="center"/>
      </w:pPr>
      <w:r>
        <w:t xml:space="preserve">et </w:t>
      </w:r>
      <w:r w:rsidR="00BB2D08" w:rsidRPr="00A674F8">
        <w:t>Marie-Chantale Savard,</w:t>
      </w:r>
      <w:r>
        <w:t xml:space="preserve"> </w:t>
      </w:r>
      <w:r w:rsidR="00BB2D08" w:rsidRPr="00A674F8">
        <w:t>Archiviste-généalogiste</w:t>
      </w:r>
    </w:p>
    <w:p w:rsidR="00B46FC4" w:rsidRPr="00A674F8" w:rsidRDefault="00B46FC4" w:rsidP="00850264">
      <w:pPr>
        <w:jc w:val="center"/>
      </w:pPr>
      <w:r w:rsidRPr="00A674F8">
        <w:t xml:space="preserve">Le </w:t>
      </w:r>
      <w:sdt>
        <w:sdtPr>
          <w:id w:val="296961321"/>
          <w:placeholder>
            <w:docPart w:val="47E46995282E4A39879B37DB1D1F5884"/>
          </w:placeholder>
          <w:text/>
        </w:sdtPr>
        <w:sdtEndPr/>
        <w:sdtContent>
          <w:r w:rsidR="009F5361">
            <w:t>6 février 2017</w:t>
          </w:r>
        </w:sdtContent>
      </w:sdt>
    </w:p>
    <w:p w:rsidR="0076644B" w:rsidRPr="00A674F8" w:rsidRDefault="0076644B" w:rsidP="00A674F8">
      <w:pPr>
        <w:pStyle w:val="TM1"/>
      </w:pPr>
      <w:r w:rsidRPr="00A674F8">
        <w:lastRenderedPageBreak/>
        <w:t>Table des matières</w:t>
      </w:r>
    </w:p>
    <w:p w:rsidR="00BB7644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A674F8">
        <w:fldChar w:fldCharType="begin"/>
      </w:r>
      <w:r w:rsidRPr="00A674F8">
        <w:instrText xml:space="preserve"> TOC \o "1-5" \h \z \u </w:instrText>
      </w:r>
      <w:r w:rsidRPr="00A674F8">
        <w:fldChar w:fldCharType="separate"/>
      </w:r>
      <w:hyperlink w:anchor="_Toc507071252" w:history="1">
        <w:r w:rsidR="00BB7644" w:rsidRPr="00F506B9">
          <w:rPr>
            <w:rStyle w:val="Lienhypertexte"/>
            <w:noProof/>
          </w:rPr>
          <w:t>P327/A Documents audiovisuels</w:t>
        </w:r>
        <w:r w:rsidR="00BB7644">
          <w:rPr>
            <w:noProof/>
            <w:webHidden/>
          </w:rPr>
          <w:tab/>
        </w:r>
        <w:r w:rsidR="00BB7644">
          <w:rPr>
            <w:noProof/>
            <w:webHidden/>
          </w:rPr>
          <w:fldChar w:fldCharType="begin"/>
        </w:r>
        <w:r w:rsidR="00BB7644">
          <w:rPr>
            <w:noProof/>
            <w:webHidden/>
          </w:rPr>
          <w:instrText xml:space="preserve"> PAGEREF _Toc507071252 \h </w:instrText>
        </w:r>
        <w:r w:rsidR="00BB7644">
          <w:rPr>
            <w:noProof/>
            <w:webHidden/>
          </w:rPr>
        </w:r>
        <w:r w:rsidR="00BB7644">
          <w:rPr>
            <w:noProof/>
            <w:webHidden/>
          </w:rPr>
          <w:fldChar w:fldCharType="separate"/>
        </w:r>
        <w:r w:rsidR="00BB7644">
          <w:rPr>
            <w:noProof/>
            <w:webHidden/>
          </w:rPr>
          <w:t>4</w:t>
        </w:r>
        <w:r w:rsidR="00BB7644">
          <w:rPr>
            <w:noProof/>
            <w:webHidden/>
          </w:rPr>
          <w:fldChar w:fldCharType="end"/>
        </w:r>
      </w:hyperlink>
    </w:p>
    <w:p w:rsidR="00BB7644" w:rsidRDefault="00BB7644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eastAsia="fr-CA"/>
        </w:rPr>
      </w:pPr>
      <w:hyperlink w:anchor="_Toc507071253" w:history="1">
        <w:r w:rsidRPr="00F506B9">
          <w:rPr>
            <w:rStyle w:val="Lienhypertexte"/>
            <w:noProof/>
          </w:rPr>
          <w:t>P327/A1 Images en mouvement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_Toc507071253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B7644" w:rsidRDefault="00BB7644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eastAsia="fr-CA"/>
        </w:rPr>
      </w:pPr>
      <w:hyperlink w:anchor="_Toc507071254" w:history="1">
        <w:r w:rsidRPr="00F506B9">
          <w:rPr>
            <w:rStyle w:val="Lienhypertexte"/>
            <w:noProof/>
          </w:rPr>
          <w:t>P327/A1/1 : Films de famille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_Toc507071254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4041" w:rsidRPr="00A674F8" w:rsidRDefault="00BD4041" w:rsidP="00A674F8">
      <w:pPr>
        <w:pStyle w:val="Corpsdetexte2"/>
      </w:pPr>
      <w:r w:rsidRPr="00A674F8">
        <w:fldChar w:fldCharType="end"/>
      </w:r>
      <w:r w:rsidRPr="00A674F8">
        <w:br w:type="page"/>
      </w:r>
    </w:p>
    <w:p w:rsidR="00B46FC4" w:rsidRPr="00A674F8" w:rsidRDefault="00B46FC4" w:rsidP="00A674F8">
      <w:pPr>
        <w:pStyle w:val="Corpsdetexte2"/>
      </w:pPr>
      <w:r w:rsidRPr="00A674F8">
        <w:lastRenderedPageBreak/>
        <w:t>PRÉSENTATION DU FONDS</w:t>
      </w:r>
    </w:p>
    <w:p w:rsidR="00B46FC4" w:rsidRPr="00A674F8" w:rsidRDefault="00B46FC4" w:rsidP="00A674F8">
      <w:pPr>
        <w:pStyle w:val="Corpsdetexte2"/>
      </w:pPr>
    </w:p>
    <w:p w:rsidR="00931389" w:rsidRPr="00A674F8" w:rsidRDefault="00B25321" w:rsidP="009F5361">
      <w:pPr>
        <w:pStyle w:val="Corpsdetexte2"/>
      </w:pPr>
      <w:r w:rsidRPr="009F5361">
        <w:rPr>
          <w:b w:val="0"/>
        </w:rPr>
        <w:t>P</w:t>
      </w:r>
      <w:sdt>
        <w:sdtPr>
          <w:rPr>
            <w:b w:val="0"/>
          </w:rPr>
          <w:id w:val="-293597090"/>
          <w:placeholder>
            <w:docPart w:val="7FC2310E93214C6FB27AFE8F721546BE"/>
          </w:placeholder>
          <w:text/>
        </w:sdtPr>
        <w:sdtEndPr/>
        <w:sdtContent>
          <w:r w:rsidR="009F5361" w:rsidRPr="009F5361">
            <w:rPr>
              <w:b w:val="0"/>
            </w:rPr>
            <w:t>327</w:t>
          </w:r>
        </w:sdtContent>
      </w:sdt>
      <w:r w:rsidRPr="009F5361">
        <w:rPr>
          <w:b w:val="0"/>
        </w:rPr>
        <w:t xml:space="preserve"> FONDS </w:t>
      </w:r>
      <w:sdt>
        <w:sdtPr>
          <w:rPr>
            <w:b w:val="0"/>
          </w:rPr>
          <w:id w:val="1049581579"/>
          <w:placeholder>
            <w:docPart w:val="063F068AFA504E0A85E7BD27C1077232"/>
          </w:placeholder>
          <w:text/>
        </w:sdtPr>
        <w:sdtEndPr/>
        <w:sdtContent>
          <w:r w:rsidR="009F5361">
            <w:rPr>
              <w:b w:val="0"/>
            </w:rPr>
            <w:t>FAMILLE CONROY</w:t>
          </w:r>
        </w:sdtContent>
      </w:sdt>
      <w:r w:rsidR="00931389" w:rsidRPr="009F5361">
        <w:rPr>
          <w:b w:val="0"/>
        </w:rPr>
        <w:t>.</w:t>
      </w:r>
      <w:r w:rsidR="00BB7644">
        <w:rPr>
          <w:b w:val="0"/>
        </w:rPr>
        <w:t xml:space="preserve"> – [1961-1965]</w:t>
      </w:r>
      <w:r w:rsidR="00B46FC4" w:rsidRPr="009F5361">
        <w:rPr>
          <w:b w:val="0"/>
        </w:rPr>
        <w:t xml:space="preserve"> –</w:t>
      </w:r>
      <w:r w:rsidR="00CB5258" w:rsidRPr="009F5361">
        <w:rPr>
          <w:b w:val="0"/>
        </w:rPr>
        <w:t xml:space="preserve"> </w:t>
      </w:r>
      <w:sdt>
        <w:sdtPr>
          <w:rPr>
            <w:b w:val="0"/>
          </w:rPr>
          <w:id w:val="1002232478"/>
          <w:placeholder>
            <w:docPart w:val="6971267D4ACE412B9F0AD50C6990FE12"/>
          </w:placeholder>
          <w:text/>
        </w:sdtPr>
        <w:sdtEndPr/>
        <w:sdtContent>
          <w:r w:rsidR="009F5361" w:rsidRPr="009F5361">
            <w:rPr>
              <w:rStyle w:val="Textedelespacerserv"/>
              <w:rFonts w:eastAsiaTheme="minorHAnsi"/>
              <w:b w:val="0"/>
              <w:caps/>
              <w:color w:val="auto"/>
            </w:rPr>
            <w:t>17</w:t>
          </w:r>
        </w:sdtContent>
      </w:sdt>
      <w:r w:rsidR="003A354F" w:rsidRPr="009F5361">
        <w:rPr>
          <w:b w:val="0"/>
        </w:rPr>
        <w:t xml:space="preserve"> </w:t>
      </w:r>
      <w:r w:rsidR="009F5361">
        <w:rPr>
          <w:b w:val="0"/>
        </w:rPr>
        <w:t>bobines de film 8</w:t>
      </w:r>
      <w:r w:rsidR="00BB7644">
        <w:rPr>
          <w:b w:val="0"/>
        </w:rPr>
        <w:t> </w:t>
      </w:r>
      <w:proofErr w:type="spellStart"/>
      <w:r w:rsidR="009F5361">
        <w:rPr>
          <w:b w:val="0"/>
        </w:rPr>
        <w:t>mm</w:t>
      </w:r>
      <w:r w:rsidRPr="009F5361">
        <w:rPr>
          <w:b w:val="0"/>
        </w:rPr>
        <w:t>.</w:t>
      </w:r>
      <w:proofErr w:type="spellEnd"/>
      <w:r w:rsidRPr="009F5361">
        <w:rPr>
          <w:b w:val="0"/>
        </w:rPr>
        <w:t xml:space="preserve"> </w:t>
      </w:r>
    </w:p>
    <w:p w:rsidR="00931389" w:rsidRPr="00A674F8" w:rsidRDefault="00931389" w:rsidP="00A674F8"/>
    <w:p w:rsidR="00931389" w:rsidRPr="00A674F8" w:rsidRDefault="00931389" w:rsidP="00A674F8">
      <w:pPr>
        <w:rPr>
          <w:b/>
        </w:rPr>
      </w:pPr>
      <w:r w:rsidRPr="00A674F8">
        <w:rPr>
          <w:b/>
        </w:rPr>
        <w:t>Notice biographique :</w:t>
      </w:r>
      <w:r w:rsidR="00DC3822" w:rsidRPr="00A674F8">
        <w:rPr>
          <w:b/>
        </w:rPr>
        <w:t xml:space="preserve"> </w:t>
      </w:r>
    </w:p>
    <w:p w:rsidR="0066145D" w:rsidRPr="00A674F8" w:rsidRDefault="0066145D" w:rsidP="00A674F8"/>
    <w:sdt>
      <w:sdtPr>
        <w:rPr>
          <w:bCs/>
          <w:sz w:val="22"/>
          <w:szCs w:val="22"/>
        </w:rPr>
        <w:id w:val="1409342270"/>
        <w:placeholder>
          <w:docPart w:val="45B94A8B985A4520899625A7388F9E8E"/>
        </w:placeholder>
        <w:text/>
      </w:sdtPr>
      <w:sdtEndPr/>
      <w:sdtContent>
        <w:p w:rsidR="00B25321" w:rsidRPr="00A674F8" w:rsidRDefault="00070DF4" w:rsidP="00A674F8">
          <w:pPr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 xml:space="preserve">Gilbert Conroy est le fils de Roy Conroy et Rolande </w:t>
          </w:r>
          <w:proofErr w:type="spellStart"/>
          <w:r>
            <w:rPr>
              <w:bCs/>
              <w:sz w:val="22"/>
              <w:szCs w:val="22"/>
            </w:rPr>
            <w:t>Plourde</w:t>
          </w:r>
          <w:proofErr w:type="spellEnd"/>
          <w:r>
            <w:rPr>
              <w:bCs/>
              <w:sz w:val="22"/>
              <w:szCs w:val="22"/>
            </w:rPr>
            <w:t xml:space="preserve">. </w:t>
          </w:r>
          <w:r w:rsidR="00467002">
            <w:rPr>
              <w:bCs/>
              <w:sz w:val="22"/>
              <w:szCs w:val="22"/>
            </w:rPr>
            <w:t xml:space="preserve">Ils habitaient à </w:t>
          </w:r>
          <w:proofErr w:type="spellStart"/>
          <w:r w:rsidR="00467002">
            <w:rPr>
              <w:bCs/>
              <w:sz w:val="22"/>
              <w:szCs w:val="22"/>
            </w:rPr>
            <w:t>Albanel</w:t>
          </w:r>
          <w:proofErr w:type="spellEnd"/>
          <w:r w:rsidR="00467002">
            <w:rPr>
              <w:bCs/>
              <w:sz w:val="22"/>
              <w:szCs w:val="22"/>
            </w:rPr>
            <w:t xml:space="preserve"> et étaient sept enfants. Roy Conroy était électricien. Gilbert Conroy s’est marié en premières noces à Michelle Godin, en 1976 et en secondes noces en 1992 à Suzanne Marceau. Il a été gérant de fruit</w:t>
          </w:r>
          <w:r w:rsidR="00BB7644">
            <w:rPr>
              <w:bCs/>
              <w:sz w:val="22"/>
              <w:szCs w:val="22"/>
            </w:rPr>
            <w:t>s</w:t>
          </w:r>
          <w:r w:rsidR="00467002">
            <w:rPr>
              <w:bCs/>
              <w:sz w:val="22"/>
              <w:szCs w:val="22"/>
            </w:rPr>
            <w:t xml:space="preserve"> et légume</w:t>
          </w:r>
          <w:r w:rsidR="00BB7644">
            <w:rPr>
              <w:bCs/>
              <w:sz w:val="22"/>
              <w:szCs w:val="22"/>
            </w:rPr>
            <w:t>s</w:t>
          </w:r>
          <w:r w:rsidR="00467002">
            <w:rPr>
              <w:bCs/>
              <w:sz w:val="22"/>
              <w:szCs w:val="22"/>
            </w:rPr>
            <w:t xml:space="preserve"> chez Métro, aide arpenteur, électricien pour Murdock </w:t>
          </w:r>
          <w:proofErr w:type="spellStart"/>
          <w:r w:rsidR="00467002">
            <w:rPr>
              <w:bCs/>
              <w:sz w:val="22"/>
              <w:szCs w:val="22"/>
            </w:rPr>
            <w:t>Domtar</w:t>
          </w:r>
          <w:proofErr w:type="spellEnd"/>
          <w:r w:rsidR="00467002">
            <w:rPr>
              <w:bCs/>
              <w:sz w:val="22"/>
              <w:szCs w:val="22"/>
            </w:rPr>
            <w:t xml:space="preserve"> et journalier à la scierie de Mistassini.</w:t>
          </w:r>
        </w:p>
      </w:sdtContent>
    </w:sdt>
    <w:p w:rsidR="00CB5258" w:rsidRPr="00A674F8" w:rsidRDefault="00CB5258" w:rsidP="00A674F8"/>
    <w:p w:rsidR="00931389" w:rsidRPr="00A674F8" w:rsidRDefault="00931389" w:rsidP="00A674F8">
      <w:pPr>
        <w:rPr>
          <w:b/>
        </w:rPr>
      </w:pPr>
      <w:r w:rsidRPr="00A674F8">
        <w:rPr>
          <w:b/>
        </w:rPr>
        <w:t xml:space="preserve">Historique de la conservation : </w:t>
      </w:r>
    </w:p>
    <w:p w:rsidR="00931389" w:rsidRPr="00A674F8" w:rsidRDefault="00931389" w:rsidP="00A674F8"/>
    <w:sdt>
      <w:sdtPr>
        <w:rPr>
          <w:bCs/>
          <w:sz w:val="22"/>
          <w:szCs w:val="22"/>
        </w:rPr>
        <w:id w:val="-1611267181"/>
        <w:placeholder>
          <w:docPart w:val="C7EE2A159F7F4254B2A108EE9646B108"/>
        </w:placeholder>
        <w:text/>
      </w:sdtPr>
      <w:sdtEndPr/>
      <w:sdtContent>
        <w:p w:rsidR="00B46FC4" w:rsidRPr="00A674F8" w:rsidRDefault="00467002" w:rsidP="00A674F8">
          <w:pPr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Les films appartenaient à ses parents, jusqu’au décès de son père. M. Conroy en a fait don à la société d’histoire en février 2017.</w:t>
          </w:r>
        </w:p>
      </w:sdtContent>
    </w:sdt>
    <w:p w:rsidR="00B25321" w:rsidRPr="00A674F8" w:rsidRDefault="00B25321" w:rsidP="00A674F8"/>
    <w:p w:rsidR="00B46FC4" w:rsidRPr="00A674F8" w:rsidRDefault="00B46FC4" w:rsidP="00A674F8">
      <w:pPr>
        <w:rPr>
          <w:b/>
        </w:rPr>
      </w:pPr>
      <w:r w:rsidRPr="00A674F8">
        <w:rPr>
          <w:b/>
        </w:rPr>
        <w:t xml:space="preserve">Portée et contenu : </w:t>
      </w:r>
    </w:p>
    <w:p w:rsidR="00050170" w:rsidRPr="00A674F8" w:rsidRDefault="00050170" w:rsidP="00A674F8">
      <w:pPr>
        <w:pStyle w:val="Corpsdetexte"/>
      </w:pPr>
    </w:p>
    <w:p w:rsidR="00D31201" w:rsidRPr="00A674F8" w:rsidRDefault="00D31201" w:rsidP="00A674F8">
      <w:pPr>
        <w:pStyle w:val="Corpsdetexte"/>
        <w:rPr>
          <w:sz w:val="22"/>
          <w:szCs w:val="22"/>
        </w:rPr>
      </w:pPr>
      <w:r w:rsidRPr="00A674F8">
        <w:rPr>
          <w:sz w:val="22"/>
          <w:szCs w:val="22"/>
        </w:rPr>
        <w:t>Le fonds</w:t>
      </w:r>
      <w:r w:rsidR="00B25321" w:rsidRPr="00A674F8">
        <w:rPr>
          <w:sz w:val="22"/>
          <w:szCs w:val="22"/>
        </w:rPr>
        <w:t xml:space="preserve"> contient </w:t>
      </w:r>
      <w:sdt>
        <w:sdtPr>
          <w:rPr>
            <w:sz w:val="22"/>
            <w:szCs w:val="22"/>
          </w:rPr>
          <w:id w:val="1092977937"/>
          <w:placeholder>
            <w:docPart w:val="9C9AEF7019F949928031DE6240790556"/>
          </w:placeholder>
          <w:text/>
        </w:sdtPr>
        <w:sdtEndPr/>
        <w:sdtContent>
          <w:r w:rsidR="00467002">
            <w:rPr>
              <w:sz w:val="22"/>
              <w:szCs w:val="22"/>
            </w:rPr>
            <w:t>des bobines de films super 8, comportant majoritairement des films de familles, dans la municipalité d’</w:t>
          </w:r>
          <w:proofErr w:type="spellStart"/>
          <w:r w:rsidR="00467002">
            <w:rPr>
              <w:sz w:val="22"/>
              <w:szCs w:val="22"/>
            </w:rPr>
            <w:t>Albanel</w:t>
          </w:r>
          <w:proofErr w:type="spellEnd"/>
          <w:r w:rsidR="00467002">
            <w:rPr>
              <w:sz w:val="22"/>
              <w:szCs w:val="22"/>
            </w:rPr>
            <w:t>.</w:t>
          </w:r>
        </w:sdtContent>
      </w:sdt>
      <w:r w:rsidRPr="00A674F8">
        <w:rPr>
          <w:sz w:val="22"/>
          <w:szCs w:val="22"/>
        </w:rPr>
        <w:t xml:space="preserve"> </w:t>
      </w:r>
    </w:p>
    <w:p w:rsidR="00922E8E" w:rsidRPr="00A674F8" w:rsidRDefault="00922E8E" w:rsidP="00A674F8">
      <w:pPr>
        <w:pStyle w:val="Corpsdetexte"/>
      </w:pPr>
    </w:p>
    <w:p w:rsidR="00B46FC4" w:rsidRPr="00A674F8" w:rsidRDefault="00B46FC4" w:rsidP="00A674F8">
      <w:pPr>
        <w:rPr>
          <w:b/>
        </w:rPr>
      </w:pPr>
      <w:r w:rsidRPr="00A674F8">
        <w:rPr>
          <w:b/>
        </w:rPr>
        <w:t>Instrument de recherche :</w:t>
      </w:r>
    </w:p>
    <w:p w:rsidR="00B46FC4" w:rsidRPr="00A674F8" w:rsidRDefault="00B46FC4" w:rsidP="00A674F8"/>
    <w:p w:rsidR="00B46FC4" w:rsidRPr="00A674F8" w:rsidRDefault="00B25321" w:rsidP="00A674F8">
      <w:r w:rsidRPr="00A674F8">
        <w:t xml:space="preserve">L’instrument de recherche a été réalisé par </w:t>
      </w:r>
      <w:sdt>
        <w:sdtPr>
          <w:id w:val="-1696836891"/>
          <w:placeholder>
            <w:docPart w:val="E87EDE8BD89A4547A72734995FC948B0"/>
          </w:placeholder>
          <w:text/>
        </w:sdtPr>
        <w:sdtEndPr/>
        <w:sdtContent>
          <w:r w:rsidR="00467002">
            <w:t>Marie-Chantale Savard en février 2017</w:t>
          </w:r>
        </w:sdtContent>
      </w:sdt>
      <w:r w:rsidRPr="00A674F8">
        <w:t>.</w:t>
      </w:r>
    </w:p>
    <w:p w:rsidR="00E06067" w:rsidRPr="00A674F8" w:rsidRDefault="00E06067" w:rsidP="00A674F8"/>
    <w:p w:rsidR="00E06067" w:rsidRPr="00A674F8" w:rsidRDefault="00E06067" w:rsidP="00A674F8">
      <w:pPr>
        <w:rPr>
          <w:b/>
        </w:rPr>
      </w:pPr>
      <w:r w:rsidRPr="00A674F8">
        <w:rPr>
          <w:b/>
        </w:rPr>
        <w:t>Restrictions régissant la consultation, la reproduction et la publication :</w:t>
      </w:r>
    </w:p>
    <w:p w:rsidR="00E06067" w:rsidRPr="00A674F8" w:rsidRDefault="00E06067" w:rsidP="00A674F8"/>
    <w:p w:rsidR="00C70C4E" w:rsidRPr="00A674F8" w:rsidRDefault="0094294B" w:rsidP="00A674F8">
      <w:r w:rsidRPr="00A674F8">
        <w:t>Aucun.</w:t>
      </w:r>
    </w:p>
    <w:p w:rsidR="00C70C4E" w:rsidRPr="00A674F8" w:rsidRDefault="00C70C4E" w:rsidP="00A674F8"/>
    <w:p w:rsidR="00C70C4E" w:rsidRPr="00A674F8" w:rsidRDefault="00C70C4E" w:rsidP="00A674F8"/>
    <w:p w:rsidR="00B25321" w:rsidRPr="00A674F8" w:rsidRDefault="00B25321" w:rsidP="00A674F8">
      <w:r w:rsidRPr="00A674F8">
        <w:br w:type="page"/>
      </w:r>
    </w:p>
    <w:p w:rsidR="00B25321" w:rsidRPr="00A674F8" w:rsidRDefault="00B25321" w:rsidP="00A674F8">
      <w:pPr>
        <w:pStyle w:val="Titre"/>
      </w:pPr>
      <w:bookmarkStart w:id="0" w:name="_Toc507071252"/>
      <w:r w:rsidRPr="00A674F8">
        <w:lastRenderedPageBreak/>
        <w:t>P</w:t>
      </w:r>
      <w:sdt>
        <w:sdtPr>
          <w:id w:val="-77368834"/>
          <w:placeholder>
            <w:docPart w:val="15F15AA433054C3494658B8FFE7FC645"/>
          </w:placeholder>
          <w:text/>
        </w:sdtPr>
        <w:sdtEndPr/>
        <w:sdtContent>
          <w:r w:rsidR="00807DD7">
            <w:t>327</w:t>
          </w:r>
        </w:sdtContent>
      </w:sdt>
      <w:r w:rsidRPr="00A674F8">
        <w:t xml:space="preserve">/A </w:t>
      </w:r>
      <w:r w:rsidR="00807DD7">
        <w:t>Documents audiovisuels</w:t>
      </w:r>
      <w:bookmarkEnd w:id="0"/>
    </w:p>
    <w:p w:rsidR="00C70C4E" w:rsidRPr="00A674F8" w:rsidRDefault="00C70C4E" w:rsidP="00A674F8"/>
    <w:p w:rsidR="00C70C4E" w:rsidRPr="00A674F8" w:rsidRDefault="00C70C4E" w:rsidP="00A674F8"/>
    <w:p w:rsidR="00B25321" w:rsidRPr="00A674F8" w:rsidRDefault="00B25321" w:rsidP="004925D1">
      <w:pPr>
        <w:pStyle w:val="Titre2"/>
      </w:pPr>
      <w:bookmarkStart w:id="1" w:name="_Toc507071253"/>
      <w:r w:rsidRPr="00A674F8">
        <w:t>P</w:t>
      </w:r>
      <w:sdt>
        <w:sdtPr>
          <w:id w:val="-1671707995"/>
          <w:placeholder>
            <w:docPart w:val="6F1CA02D59C04792A6F41136FE6B9AEA"/>
          </w:placeholder>
          <w:text/>
        </w:sdtPr>
        <w:sdtEndPr/>
        <w:sdtContent>
          <w:r w:rsidR="00807DD7">
            <w:t>327</w:t>
          </w:r>
        </w:sdtContent>
      </w:sdt>
      <w:r w:rsidRPr="00A674F8">
        <w:t xml:space="preserve">/A1 </w:t>
      </w:r>
      <w:r w:rsidR="004925D1">
        <w:t>Images en mouvement</w:t>
      </w:r>
      <w:bookmarkEnd w:id="1"/>
    </w:p>
    <w:p w:rsidR="00B25321" w:rsidRPr="00A674F8" w:rsidRDefault="00B25321" w:rsidP="00A674F8"/>
    <w:tbl>
      <w:tblPr>
        <w:tblStyle w:val="Grilledutablea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7075"/>
      </w:tblGrid>
      <w:tr w:rsidR="00E57F6F" w:rsidRPr="00A674F8" w:rsidTr="00E57F6F">
        <w:tc>
          <w:tcPr>
            <w:tcW w:w="1555" w:type="dxa"/>
            <w:shd w:val="clear" w:color="auto" w:fill="D9D9D9" w:themeFill="background1" w:themeFillShade="D9"/>
            <w:hideMark/>
          </w:tcPr>
          <w:p w:rsidR="00E57F6F" w:rsidRPr="00A674F8" w:rsidRDefault="00E57F6F" w:rsidP="00A674F8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075" w:type="dxa"/>
            <w:shd w:val="clear" w:color="auto" w:fill="auto"/>
            <w:hideMark/>
          </w:tcPr>
          <w:p w:rsidR="00E57F6F" w:rsidRPr="00A674F8" w:rsidRDefault="00E57F6F" w:rsidP="00A674F8">
            <w:pPr>
              <w:pStyle w:val="Niveau5"/>
            </w:pPr>
            <w:bookmarkStart w:id="2" w:name="_Toc507071254"/>
            <w:r w:rsidRPr="00A674F8">
              <w:t>P</w:t>
            </w:r>
            <w:sdt>
              <w:sdtPr>
                <w:id w:val="2100058698"/>
                <w:placeholder>
                  <w:docPart w:val="AEBBE8B1851446C4980C991B09D1F985"/>
                </w:placeholder>
                <w:text/>
              </w:sdtPr>
              <w:sdtEndPr/>
              <w:sdtContent>
                <w:r w:rsidR="004925D1">
                  <w:t>327</w:t>
                </w:r>
              </w:sdtContent>
            </w:sdt>
            <w:r w:rsidRPr="00A674F8">
              <w:t xml:space="preserve">/A1/1 : </w:t>
            </w:r>
            <w:sdt>
              <w:sdtPr>
                <w:id w:val="1743750820"/>
                <w:placeholder>
                  <w:docPart w:val="DDD6E455C41641638A899649A5FB3038"/>
                </w:placeholder>
                <w:text/>
              </w:sdtPr>
              <w:sdtEndPr/>
              <w:sdtContent>
                <w:r w:rsidR="004925D1">
                  <w:t>Films de famille</w:t>
                </w:r>
              </w:sdtContent>
            </w:sdt>
            <w:bookmarkEnd w:id="2"/>
          </w:p>
          <w:p w:rsidR="00E57F6F" w:rsidRPr="00A674F8" w:rsidRDefault="00E57F6F" w:rsidP="00A674F8">
            <w:pPr>
              <w:rPr>
                <w:lang w:eastAsia="en-US"/>
              </w:rPr>
            </w:pPr>
          </w:p>
          <w:p w:rsidR="00E57F6F" w:rsidRPr="00A674F8" w:rsidRDefault="00E57F6F" w:rsidP="00A674F8">
            <w:pPr>
              <w:rPr>
                <w:lang w:eastAsia="en-US"/>
              </w:rPr>
            </w:pPr>
          </w:p>
        </w:tc>
      </w:tr>
    </w:tbl>
    <w:p w:rsidR="00E57F6F" w:rsidRPr="00A674F8" w:rsidRDefault="00E57F6F" w:rsidP="00A674F8"/>
    <w:sectPr w:rsidR="00E57F6F" w:rsidRPr="00A674F8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8C8" w:rsidRDefault="00F108C8" w:rsidP="00A674F8">
      <w:r>
        <w:separator/>
      </w:r>
    </w:p>
  </w:endnote>
  <w:endnote w:type="continuationSeparator" w:id="0">
    <w:p w:rsidR="00F108C8" w:rsidRDefault="00F108C8" w:rsidP="00A67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8325570"/>
      <w:docPartObj>
        <w:docPartGallery w:val="Page Numbers (Bottom of Page)"/>
        <w:docPartUnique/>
      </w:docPartObj>
    </w:sdtPr>
    <w:sdtEndPr/>
    <w:sdtContent>
      <w:p w:rsidR="00F22AC1" w:rsidRDefault="00F22AC1" w:rsidP="00A674F8">
        <w:pPr>
          <w:pStyle w:val="Pieddepage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69CA60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22AC1" w:rsidRPr="009D2B71" w:rsidRDefault="00B25321" w:rsidP="00A674F8">
        <w:pPr>
          <w:pStyle w:val="Pieddepage"/>
          <w:rPr>
            <w:sz w:val="20"/>
          </w:rPr>
        </w:pPr>
        <w:r>
          <w:rPr>
            <w:sz w:val="20"/>
          </w:rPr>
          <w:t>P</w:t>
        </w:r>
        <w:sdt>
          <w:sdtPr>
            <w:rPr>
              <w:sz w:val="20"/>
            </w:rPr>
            <w:id w:val="884611847"/>
            <w:placeholder>
              <w:docPart w:val="6F1CA02D59C04792A6F41136FE6B9AEA"/>
            </w:placeholder>
            <w:text/>
          </w:sdtPr>
          <w:sdtEndPr/>
          <w:sdtContent>
            <w:r w:rsidR="009F5361">
              <w:rPr>
                <w:sz w:val="20"/>
              </w:rPr>
              <w:t>327</w:t>
            </w:r>
          </w:sdtContent>
        </w:sdt>
        <w:r>
          <w:rPr>
            <w:sz w:val="20"/>
          </w:rPr>
          <w:t xml:space="preserve"> </w:t>
        </w:r>
        <w:r w:rsidR="00BB7644">
          <w:rPr>
            <w:sz w:val="20"/>
          </w:rPr>
          <w:t>F</w:t>
        </w:r>
        <w:r>
          <w:rPr>
            <w:sz w:val="20"/>
          </w:rPr>
          <w:t xml:space="preserve">onds </w:t>
        </w:r>
        <w:sdt>
          <w:sdtPr>
            <w:rPr>
              <w:sz w:val="20"/>
            </w:rPr>
            <w:id w:val="205842561"/>
            <w:placeholder>
              <w:docPart w:val="AEBBE8B1851446C4980C991B09D1F985"/>
            </w:placeholder>
            <w:text/>
          </w:sdtPr>
          <w:sdtEndPr/>
          <w:sdtContent>
            <w:r w:rsidR="009F5361">
              <w:rPr>
                <w:sz w:val="20"/>
              </w:rPr>
              <w:t>Famille Conroy</w:t>
            </w:r>
          </w:sdtContent>
        </w:sdt>
        <w:r w:rsidR="0025336B">
          <w:rPr>
            <w:sz w:val="20"/>
          </w:rPr>
          <w:t xml:space="preserve"> </w:t>
        </w:r>
        <w:r w:rsidR="0025336B">
          <w:rPr>
            <w:sz w:val="20"/>
          </w:rPr>
          <w:tab/>
        </w:r>
        <w:r w:rsidR="0025336B">
          <w:rPr>
            <w:sz w:val="20"/>
          </w:rPr>
          <w:tab/>
        </w:r>
        <w:r w:rsidR="00F22AC1" w:rsidRPr="00F22AC1">
          <w:fldChar w:fldCharType="begin"/>
        </w:r>
        <w:r w:rsidR="00F22AC1" w:rsidRPr="00F22AC1">
          <w:instrText>PAGE    \* MERGEFORMAT</w:instrText>
        </w:r>
        <w:r w:rsidR="00F22AC1" w:rsidRPr="00F22AC1">
          <w:fldChar w:fldCharType="separate"/>
        </w:r>
        <w:r w:rsidR="00BB7644" w:rsidRPr="00BB7644">
          <w:rPr>
            <w:noProof/>
            <w:lang w:val="fr-FR"/>
          </w:rPr>
          <w:t>4</w:t>
        </w:r>
        <w:r w:rsidR="00F22AC1" w:rsidRPr="00F22AC1">
          <w:fldChar w:fldCharType="end"/>
        </w:r>
      </w:p>
    </w:sdtContent>
  </w:sdt>
  <w:p w:rsidR="00F22AC1" w:rsidRDefault="00F22AC1" w:rsidP="00A674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8C8" w:rsidRDefault="00F108C8" w:rsidP="00A674F8">
      <w:r>
        <w:separator/>
      </w:r>
    </w:p>
  </w:footnote>
  <w:footnote w:type="continuationSeparator" w:id="0">
    <w:p w:rsidR="00F108C8" w:rsidRDefault="00F108C8" w:rsidP="00A67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B1E"/>
    <w:rsid w:val="00032AD6"/>
    <w:rsid w:val="00050170"/>
    <w:rsid w:val="000519EA"/>
    <w:rsid w:val="00070DF4"/>
    <w:rsid w:val="000810CE"/>
    <w:rsid w:val="00100C2C"/>
    <w:rsid w:val="00136DC0"/>
    <w:rsid w:val="00166C91"/>
    <w:rsid w:val="001D5C99"/>
    <w:rsid w:val="001E1F02"/>
    <w:rsid w:val="001E5A46"/>
    <w:rsid w:val="00242C7D"/>
    <w:rsid w:val="0025336B"/>
    <w:rsid w:val="0027203D"/>
    <w:rsid w:val="00284955"/>
    <w:rsid w:val="002975E2"/>
    <w:rsid w:val="002A1E83"/>
    <w:rsid w:val="002D0F20"/>
    <w:rsid w:val="0030124F"/>
    <w:rsid w:val="003A354F"/>
    <w:rsid w:val="003A5846"/>
    <w:rsid w:val="003B3ADE"/>
    <w:rsid w:val="003B7BE7"/>
    <w:rsid w:val="004306E7"/>
    <w:rsid w:val="00453B1E"/>
    <w:rsid w:val="0046451E"/>
    <w:rsid w:val="00467002"/>
    <w:rsid w:val="00482915"/>
    <w:rsid w:val="004862B9"/>
    <w:rsid w:val="004925D1"/>
    <w:rsid w:val="00515C06"/>
    <w:rsid w:val="00534691"/>
    <w:rsid w:val="00537703"/>
    <w:rsid w:val="005A4E05"/>
    <w:rsid w:val="005B615A"/>
    <w:rsid w:val="005E4B57"/>
    <w:rsid w:val="005F1A1C"/>
    <w:rsid w:val="00612460"/>
    <w:rsid w:val="00624149"/>
    <w:rsid w:val="0066145D"/>
    <w:rsid w:val="0066738B"/>
    <w:rsid w:val="00670CE5"/>
    <w:rsid w:val="006A481A"/>
    <w:rsid w:val="0076644B"/>
    <w:rsid w:val="00807DD7"/>
    <w:rsid w:val="00840FF1"/>
    <w:rsid w:val="00850264"/>
    <w:rsid w:val="00864E13"/>
    <w:rsid w:val="008874A8"/>
    <w:rsid w:val="008940D9"/>
    <w:rsid w:val="008C3DCA"/>
    <w:rsid w:val="00922E8E"/>
    <w:rsid w:val="00931389"/>
    <w:rsid w:val="0094294B"/>
    <w:rsid w:val="009534B2"/>
    <w:rsid w:val="009705AB"/>
    <w:rsid w:val="00993281"/>
    <w:rsid w:val="009B3B95"/>
    <w:rsid w:val="009C32C9"/>
    <w:rsid w:val="009D2B71"/>
    <w:rsid w:val="009F5361"/>
    <w:rsid w:val="009F5EC7"/>
    <w:rsid w:val="00A074A8"/>
    <w:rsid w:val="00A22EB3"/>
    <w:rsid w:val="00A35BBA"/>
    <w:rsid w:val="00A674F8"/>
    <w:rsid w:val="00A763DF"/>
    <w:rsid w:val="00A822E0"/>
    <w:rsid w:val="00A92E4B"/>
    <w:rsid w:val="00AB5FAC"/>
    <w:rsid w:val="00B25321"/>
    <w:rsid w:val="00B46FC4"/>
    <w:rsid w:val="00B514D4"/>
    <w:rsid w:val="00B55D5C"/>
    <w:rsid w:val="00B70F0F"/>
    <w:rsid w:val="00B96E5D"/>
    <w:rsid w:val="00B9759C"/>
    <w:rsid w:val="00BB2D08"/>
    <w:rsid w:val="00BB7644"/>
    <w:rsid w:val="00BD4041"/>
    <w:rsid w:val="00BE1812"/>
    <w:rsid w:val="00BF7589"/>
    <w:rsid w:val="00C071C8"/>
    <w:rsid w:val="00C1275D"/>
    <w:rsid w:val="00C42F3C"/>
    <w:rsid w:val="00C70C4E"/>
    <w:rsid w:val="00C815E9"/>
    <w:rsid w:val="00CA426C"/>
    <w:rsid w:val="00CB5258"/>
    <w:rsid w:val="00CC59F8"/>
    <w:rsid w:val="00CE48E5"/>
    <w:rsid w:val="00D06AA1"/>
    <w:rsid w:val="00D25352"/>
    <w:rsid w:val="00D31201"/>
    <w:rsid w:val="00D32213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108C8"/>
    <w:rsid w:val="00F22AC1"/>
    <w:rsid w:val="00F3008F"/>
    <w:rsid w:val="00F568C7"/>
    <w:rsid w:val="00F64BAF"/>
    <w:rsid w:val="00F75A63"/>
    <w:rsid w:val="00F865F1"/>
    <w:rsid w:val="00F9148F"/>
    <w:rsid w:val="00FA474E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E84DB"/>
  <w15:chartTrackingRefBased/>
  <w15:docId w15:val="{1B7327E3-E9F7-40B6-9E16-DCEB6D99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4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basedOn w:val="Policepardfaut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Theme="majorHAnsi" w:hAnsiTheme="majorHAnsi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Theme="minorHAnsi" w:hAnsiTheme="minorHAns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Theme="minorHAnsi" w:hAnsiTheme="minorHAnsi"/>
      <w:sz w:val="20"/>
    </w:rPr>
  </w:style>
  <w:style w:type="character" w:styleId="Lienhypertexte">
    <w:name w:val="Hyperlink"/>
    <w:basedOn w:val="Policepardfaut"/>
    <w:uiPriority w:val="99"/>
    <w:unhideWhenUsed/>
    <w:rsid w:val="00BD404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E57F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savard\Documents\Archives\Instruments%20de%20recherche%20-%20descriptions\Mod&#232;le%20Instrument%20de%20recherche%202017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B95308C31E443994C9112C44796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CFA50D-4A6B-46CF-9248-24CF76DA368D}"/>
      </w:docPartPr>
      <w:docPartBody>
        <w:p w:rsidR="00911A26" w:rsidRDefault="00CB1CA3">
          <w:pPr>
            <w:pStyle w:val="3CB95308C31E443994C9112C44796945"/>
          </w:pPr>
          <w:r>
            <w:rPr>
              <w:caps/>
            </w:rPr>
            <w:t>__</w:t>
          </w:r>
        </w:p>
      </w:docPartBody>
    </w:docPart>
    <w:docPart>
      <w:docPartPr>
        <w:name w:val="83B5BF2B02BD42DD929B556EFA30E0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9DC35-36E7-4BB1-845E-FA47B2947C2A}"/>
      </w:docPartPr>
      <w:docPartBody>
        <w:p w:rsidR="00911A26" w:rsidRDefault="00CB1CA3">
          <w:pPr>
            <w:pStyle w:val="83B5BF2B02BD42DD929B556EFA30E01C"/>
          </w:pPr>
          <w:r>
            <w:t>__</w:t>
          </w:r>
        </w:p>
      </w:docPartBody>
    </w:docPart>
    <w:docPart>
      <w:docPartPr>
        <w:name w:val="47E46995282E4A39879B37DB1D1F58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A4352-51DB-4AC1-8DEC-F170AA8C8792}"/>
      </w:docPartPr>
      <w:docPartBody>
        <w:p w:rsidR="00911A26" w:rsidRDefault="00CB1CA3">
          <w:pPr>
            <w:pStyle w:val="47E46995282E4A39879B37DB1D1F5884"/>
          </w:pPr>
          <w:r>
            <w:rPr>
              <w:rStyle w:val="Textedelespacerserv"/>
              <w:rFonts w:eastAsiaTheme="minorHAnsi"/>
            </w:rPr>
            <w:t>__</w:t>
          </w:r>
        </w:p>
      </w:docPartBody>
    </w:docPart>
    <w:docPart>
      <w:docPartPr>
        <w:name w:val="7FC2310E93214C6FB27AFE8F721546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40D1A-8801-4854-9783-D87A62F5E863}"/>
      </w:docPartPr>
      <w:docPartBody>
        <w:p w:rsidR="00911A26" w:rsidRDefault="00CB1CA3">
          <w:pPr>
            <w:pStyle w:val="7FC2310E93214C6FB27AFE8F721546BE"/>
          </w:pPr>
          <w:r>
            <w:rPr>
              <w:rStyle w:val="Textedelespacerserv"/>
              <w:rFonts w:eastAsiaTheme="minorHAnsi"/>
            </w:rPr>
            <w:t>_____</w:t>
          </w:r>
        </w:p>
      </w:docPartBody>
    </w:docPart>
    <w:docPart>
      <w:docPartPr>
        <w:name w:val="063F068AFA504E0A85E7BD27C1077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BDFB1D-D9C7-44A6-AF93-ADE812D3A941}"/>
      </w:docPartPr>
      <w:docPartBody>
        <w:p w:rsidR="00911A26" w:rsidRDefault="00CB1CA3">
          <w:pPr>
            <w:pStyle w:val="063F068AFA504E0A85E7BD27C1077232"/>
          </w:pPr>
          <w:r>
            <w:rPr>
              <w:rStyle w:val="Textedelespacerserv"/>
              <w:rFonts w:eastAsiaTheme="minorHAnsi"/>
              <w:caps/>
            </w:rPr>
            <w:t>_____</w:t>
          </w:r>
        </w:p>
      </w:docPartBody>
    </w:docPart>
    <w:docPart>
      <w:docPartPr>
        <w:name w:val="6971267D4ACE412B9F0AD50C6990F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84F78-2D5E-4237-BA34-D2707B8A80DA}"/>
      </w:docPartPr>
      <w:docPartBody>
        <w:p w:rsidR="00911A26" w:rsidRDefault="00CB1CA3">
          <w:pPr>
            <w:pStyle w:val="6971267D4ACE412B9F0AD50C6990FE12"/>
          </w:pPr>
          <w:r>
            <w:rPr>
              <w:rStyle w:val="Textedelespacerserv"/>
              <w:rFonts w:eastAsiaTheme="minorHAnsi"/>
              <w:caps/>
            </w:rPr>
            <w:t>_____</w:t>
          </w:r>
        </w:p>
      </w:docPartBody>
    </w:docPart>
    <w:docPart>
      <w:docPartPr>
        <w:name w:val="45B94A8B985A4520899625A7388F9E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EFE90B-147D-4518-A2AB-75E02CC5A6BF}"/>
      </w:docPartPr>
      <w:docPartBody>
        <w:p w:rsidR="00911A26" w:rsidRDefault="00CB1CA3">
          <w:pPr>
            <w:pStyle w:val="45B94A8B985A4520899625A7388F9E8E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C7EE2A159F7F4254B2A108EE9646B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5FC3E2-BF56-433E-B2C0-D75EB5D06D49}"/>
      </w:docPartPr>
      <w:docPartBody>
        <w:p w:rsidR="00911A26" w:rsidRDefault="00CB1CA3">
          <w:pPr>
            <w:pStyle w:val="C7EE2A159F7F4254B2A108EE9646B108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9C9AEF7019F949928031DE6240790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3B15A2-A730-464A-A9AB-66AF1F6E7FD7}"/>
      </w:docPartPr>
      <w:docPartBody>
        <w:p w:rsidR="00911A26" w:rsidRDefault="00CB1CA3">
          <w:pPr>
            <w:pStyle w:val="9C9AEF7019F949928031DE6240790556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E87EDE8BD89A4547A72734995FC94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17934-5299-4378-A19F-994F67F4BC04}"/>
      </w:docPartPr>
      <w:docPartBody>
        <w:p w:rsidR="00911A26" w:rsidRDefault="00CB1CA3">
          <w:pPr>
            <w:pStyle w:val="E87EDE8BD89A4547A72734995FC948B0"/>
          </w:pPr>
          <w:r w:rsidRPr="00E6660A">
            <w:rPr>
              <w:rStyle w:val="Textedelespacerserv"/>
              <w:rFonts w:eastAsiaTheme="minorHAnsi"/>
            </w:rPr>
            <w:t>Cliquez ou appuyez ici pour entrer du texte.</w:t>
          </w:r>
        </w:p>
      </w:docPartBody>
    </w:docPart>
    <w:docPart>
      <w:docPartPr>
        <w:name w:val="15F15AA433054C3494658B8FFE7FC6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DC2C8-E964-483C-83C4-E19094E68D84}"/>
      </w:docPartPr>
      <w:docPartBody>
        <w:p w:rsidR="00911A26" w:rsidRDefault="00CB1CA3">
          <w:pPr>
            <w:pStyle w:val="15F15AA433054C3494658B8FFE7FC645"/>
          </w:pPr>
          <w:r>
            <w:t>___</w:t>
          </w:r>
        </w:p>
      </w:docPartBody>
    </w:docPart>
    <w:docPart>
      <w:docPartPr>
        <w:name w:val="6F1CA02D59C04792A6F41136FE6B9A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C74F47-76C4-4305-86B0-3C18B41F1A22}"/>
      </w:docPartPr>
      <w:docPartBody>
        <w:p w:rsidR="00911A26" w:rsidRDefault="00CB1CA3">
          <w:pPr>
            <w:pStyle w:val="6F1CA02D59C04792A6F41136FE6B9AEA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AEBBE8B1851446C4980C991B09D1F9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C3FF6-A497-4002-B1DB-04C2772B83D9}"/>
      </w:docPartPr>
      <w:docPartBody>
        <w:p w:rsidR="00911A26" w:rsidRDefault="00CB1CA3">
          <w:pPr>
            <w:pStyle w:val="AEBBE8B1851446C4980C991B09D1F985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  <w:docPart>
      <w:docPartPr>
        <w:name w:val="DDD6E455C41641638A899649A5FB3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6171C-24E7-4812-83AF-FA173C1F1EA6}"/>
      </w:docPartPr>
      <w:docPartBody>
        <w:p w:rsidR="00911A26" w:rsidRDefault="00CB1CA3">
          <w:pPr>
            <w:pStyle w:val="DDD6E455C41641638A899649A5FB3038"/>
          </w:pPr>
          <w:r>
            <w:rPr>
              <w:rStyle w:val="Textedelespacerserv"/>
              <w:rFonts w:eastAsiaTheme="minorHAnsi"/>
            </w:rPr>
            <w:t>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A3"/>
    <w:rsid w:val="00911A26"/>
    <w:rsid w:val="009953F8"/>
    <w:rsid w:val="00C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CB95308C31E443994C9112C44796945">
    <w:name w:val="3CB95308C31E443994C9112C44796945"/>
  </w:style>
  <w:style w:type="paragraph" w:customStyle="1" w:styleId="83B5BF2B02BD42DD929B556EFA30E01C">
    <w:name w:val="83B5BF2B02BD42DD929B556EFA30E01C"/>
  </w:style>
  <w:style w:type="character" w:styleId="Textedelespacerserv">
    <w:name w:val="Placeholder Text"/>
    <w:basedOn w:val="Policepardfaut"/>
    <w:uiPriority w:val="99"/>
    <w:semiHidden/>
  </w:style>
  <w:style w:type="paragraph" w:customStyle="1" w:styleId="47E46995282E4A39879B37DB1D1F5884">
    <w:name w:val="47E46995282E4A39879B37DB1D1F5884"/>
  </w:style>
  <w:style w:type="paragraph" w:customStyle="1" w:styleId="7FC2310E93214C6FB27AFE8F721546BE">
    <w:name w:val="7FC2310E93214C6FB27AFE8F721546BE"/>
  </w:style>
  <w:style w:type="paragraph" w:customStyle="1" w:styleId="063F068AFA504E0A85E7BD27C1077232">
    <w:name w:val="063F068AFA504E0A85E7BD27C1077232"/>
  </w:style>
  <w:style w:type="paragraph" w:customStyle="1" w:styleId="6971267D4ACE412B9F0AD50C6990FE12">
    <w:name w:val="6971267D4ACE412B9F0AD50C6990FE12"/>
  </w:style>
  <w:style w:type="paragraph" w:customStyle="1" w:styleId="E9ACD497B59648EF826845DEE881D90C">
    <w:name w:val="E9ACD497B59648EF826845DEE881D90C"/>
  </w:style>
  <w:style w:type="paragraph" w:customStyle="1" w:styleId="45B94A8B985A4520899625A7388F9E8E">
    <w:name w:val="45B94A8B985A4520899625A7388F9E8E"/>
  </w:style>
  <w:style w:type="paragraph" w:customStyle="1" w:styleId="C7EE2A159F7F4254B2A108EE9646B108">
    <w:name w:val="C7EE2A159F7F4254B2A108EE9646B108"/>
  </w:style>
  <w:style w:type="paragraph" w:customStyle="1" w:styleId="9C9AEF7019F949928031DE6240790556">
    <w:name w:val="9C9AEF7019F949928031DE6240790556"/>
  </w:style>
  <w:style w:type="paragraph" w:customStyle="1" w:styleId="E87EDE8BD89A4547A72734995FC948B0">
    <w:name w:val="E87EDE8BD89A4547A72734995FC948B0"/>
  </w:style>
  <w:style w:type="paragraph" w:customStyle="1" w:styleId="15F15AA433054C3494658B8FFE7FC645">
    <w:name w:val="15F15AA433054C3494658B8FFE7FC645"/>
  </w:style>
  <w:style w:type="paragraph" w:customStyle="1" w:styleId="6F1CA02D59C04792A6F41136FE6B9AEA">
    <w:name w:val="6F1CA02D59C04792A6F41136FE6B9AEA"/>
  </w:style>
  <w:style w:type="paragraph" w:customStyle="1" w:styleId="AEBBE8B1851446C4980C991B09D1F985">
    <w:name w:val="AEBBE8B1851446C4980C991B09D1F985"/>
  </w:style>
  <w:style w:type="paragraph" w:customStyle="1" w:styleId="DDD6E455C41641638A899649A5FB3038">
    <w:name w:val="DDD6E455C41641638A899649A5FB3038"/>
  </w:style>
  <w:style w:type="paragraph" w:customStyle="1" w:styleId="84C03958340F458FA92BEFA3593D031E">
    <w:name w:val="84C03958340F458FA92BEFA3593D031E"/>
  </w:style>
  <w:style w:type="paragraph" w:customStyle="1" w:styleId="4329C4124F8E4F9591FD7A57E36239AD">
    <w:name w:val="4329C4124F8E4F9591FD7A57E36239AD"/>
  </w:style>
  <w:style w:type="paragraph" w:customStyle="1" w:styleId="5A1C2572920740DA9B7C42A421CF7A4D">
    <w:name w:val="5A1C2572920740DA9B7C42A421CF7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D22D7-B704-4835-AF8E-BD3F54A3A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2017.dotm</Template>
  <TotalTime>29</TotalTime>
  <Pages>4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Marie-Chantale Savard</dc:creator>
  <cp:keywords>fonds;archives;modèle</cp:keywords>
  <dc:description/>
  <cp:lastModifiedBy>Frédérique Fradet</cp:lastModifiedBy>
  <cp:revision>5</cp:revision>
  <dcterms:created xsi:type="dcterms:W3CDTF">2017-02-06T14:41:00Z</dcterms:created>
  <dcterms:modified xsi:type="dcterms:W3CDTF">2018-02-22T18:59:00Z</dcterms:modified>
</cp:coreProperties>
</file>