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9E4B6" w14:textId="5C77D757" w:rsidR="00B46FC4" w:rsidRPr="00B46FC4" w:rsidRDefault="00FC6490" w:rsidP="00B46FC4">
      <w:pPr>
        <w:pStyle w:val="Corpsdetexte2"/>
        <w:jc w:val="center"/>
        <w:rPr>
          <w:b w:val="0"/>
        </w:rPr>
      </w:pPr>
      <w:r>
        <w:rPr>
          <w:b w:val="0"/>
        </w:rPr>
        <w:t>FONDS ABBÉ GERMAIN LAMONTAGNE</w:t>
      </w:r>
    </w:p>
    <w:p w14:paraId="1C17E0C7" w14:textId="4BD2E181" w:rsidR="00B46FC4" w:rsidRDefault="00FC6490" w:rsidP="00B46FC4">
      <w:pPr>
        <w:pStyle w:val="Corpsdetexte2"/>
        <w:jc w:val="center"/>
        <w:rPr>
          <w:b w:val="0"/>
        </w:rPr>
      </w:pPr>
      <w:r>
        <w:rPr>
          <w:b w:val="0"/>
        </w:rPr>
        <w:t>P287</w:t>
      </w:r>
    </w:p>
    <w:p w14:paraId="5B16F0C8" w14:textId="77777777" w:rsidR="00B46FC4" w:rsidRDefault="00B46FC4" w:rsidP="00B46FC4">
      <w:pPr>
        <w:pStyle w:val="Corpsdetexte2"/>
        <w:jc w:val="center"/>
        <w:rPr>
          <w:b w:val="0"/>
        </w:rPr>
      </w:pPr>
    </w:p>
    <w:p w14:paraId="1A20153B" w14:textId="77777777" w:rsidR="00B46FC4" w:rsidRDefault="00B46FC4" w:rsidP="00B46FC4">
      <w:pPr>
        <w:pStyle w:val="Corpsdetexte2"/>
        <w:jc w:val="center"/>
        <w:rPr>
          <w:b w:val="0"/>
        </w:rPr>
      </w:pPr>
    </w:p>
    <w:p w14:paraId="5BDB337A" w14:textId="77777777" w:rsidR="00B46FC4" w:rsidRDefault="00B46FC4" w:rsidP="00B46FC4">
      <w:pPr>
        <w:pStyle w:val="Corpsdetexte2"/>
        <w:jc w:val="center"/>
        <w:rPr>
          <w:b w:val="0"/>
        </w:rPr>
      </w:pPr>
    </w:p>
    <w:p w14:paraId="0352AE42" w14:textId="77777777" w:rsidR="00B46FC4" w:rsidRDefault="00B46FC4" w:rsidP="00B46FC4">
      <w:pPr>
        <w:pStyle w:val="Corpsdetexte2"/>
        <w:jc w:val="center"/>
        <w:rPr>
          <w:b w:val="0"/>
        </w:rPr>
      </w:pPr>
    </w:p>
    <w:p w14:paraId="15F3D2C6" w14:textId="77777777" w:rsidR="00B46FC4" w:rsidRDefault="00B46FC4" w:rsidP="00B46FC4">
      <w:pPr>
        <w:pStyle w:val="Corpsdetexte2"/>
        <w:jc w:val="center"/>
        <w:rPr>
          <w:b w:val="0"/>
        </w:rPr>
      </w:pPr>
    </w:p>
    <w:p w14:paraId="45E9C3A2" w14:textId="77777777" w:rsidR="00B46FC4" w:rsidRDefault="00B46FC4" w:rsidP="00B46FC4">
      <w:pPr>
        <w:pStyle w:val="Corpsdetexte2"/>
        <w:jc w:val="center"/>
        <w:rPr>
          <w:b w:val="0"/>
        </w:rPr>
      </w:pPr>
    </w:p>
    <w:p w14:paraId="3402F631" w14:textId="77777777" w:rsidR="00B46FC4" w:rsidRDefault="00B46FC4" w:rsidP="00B46FC4">
      <w:pPr>
        <w:pStyle w:val="Corpsdetexte2"/>
        <w:jc w:val="center"/>
        <w:rPr>
          <w:b w:val="0"/>
        </w:rPr>
      </w:pPr>
    </w:p>
    <w:p w14:paraId="70AB958E" w14:textId="77777777" w:rsidR="00B46FC4" w:rsidRDefault="00B46FC4" w:rsidP="00B46FC4">
      <w:pPr>
        <w:pStyle w:val="Corpsdetexte2"/>
        <w:jc w:val="center"/>
        <w:rPr>
          <w:b w:val="0"/>
        </w:rPr>
      </w:pPr>
    </w:p>
    <w:p w14:paraId="01956E0A" w14:textId="77777777" w:rsidR="00B46FC4" w:rsidRDefault="00B46FC4" w:rsidP="00B46FC4">
      <w:pPr>
        <w:pStyle w:val="Corpsdetexte2"/>
        <w:jc w:val="center"/>
        <w:rPr>
          <w:b w:val="0"/>
        </w:rPr>
      </w:pPr>
    </w:p>
    <w:p w14:paraId="5CAB1613" w14:textId="77777777" w:rsidR="00B46FC4" w:rsidRDefault="00B46FC4" w:rsidP="00B46FC4">
      <w:pPr>
        <w:pStyle w:val="Corpsdetexte2"/>
        <w:jc w:val="center"/>
        <w:rPr>
          <w:b w:val="0"/>
        </w:rPr>
      </w:pPr>
    </w:p>
    <w:p w14:paraId="2A7AC9B2" w14:textId="77777777" w:rsidR="00B46FC4" w:rsidRDefault="00B46FC4" w:rsidP="00B46FC4">
      <w:pPr>
        <w:pStyle w:val="Corpsdetexte2"/>
        <w:jc w:val="center"/>
        <w:rPr>
          <w:b w:val="0"/>
        </w:rPr>
      </w:pPr>
    </w:p>
    <w:p w14:paraId="43987B18" w14:textId="77777777" w:rsidR="00B46FC4" w:rsidRDefault="00B46FC4" w:rsidP="00B46FC4">
      <w:pPr>
        <w:pStyle w:val="Corpsdetexte2"/>
        <w:jc w:val="center"/>
        <w:rPr>
          <w:b w:val="0"/>
        </w:rPr>
      </w:pPr>
    </w:p>
    <w:p w14:paraId="4BB721DB" w14:textId="77777777" w:rsidR="00B46FC4" w:rsidRDefault="00B46FC4" w:rsidP="00B46FC4">
      <w:pPr>
        <w:pStyle w:val="Corpsdetexte2"/>
        <w:jc w:val="center"/>
        <w:rPr>
          <w:b w:val="0"/>
        </w:rPr>
      </w:pPr>
    </w:p>
    <w:p w14:paraId="4B9ABC1A" w14:textId="77777777" w:rsidR="00B46FC4" w:rsidRDefault="00B46FC4" w:rsidP="00B46FC4">
      <w:pPr>
        <w:pStyle w:val="Corpsdetexte2"/>
        <w:jc w:val="center"/>
        <w:rPr>
          <w:b w:val="0"/>
        </w:rPr>
      </w:pPr>
    </w:p>
    <w:p w14:paraId="0A2F20B8" w14:textId="77777777" w:rsidR="00B46FC4" w:rsidRDefault="00B46FC4" w:rsidP="00B46FC4">
      <w:pPr>
        <w:pStyle w:val="Corpsdetexte2"/>
        <w:jc w:val="center"/>
        <w:rPr>
          <w:b w:val="0"/>
        </w:rPr>
      </w:pPr>
      <w:r>
        <w:rPr>
          <w:b w:val="0"/>
        </w:rPr>
        <w:t>Société d’histoire et de généalogie Maria-Chapdelaine</w:t>
      </w:r>
    </w:p>
    <w:p w14:paraId="4D06DC34" w14:textId="77777777" w:rsidR="00B46FC4" w:rsidRDefault="00B46FC4" w:rsidP="00B46FC4">
      <w:pPr>
        <w:pStyle w:val="Corpsdetexte2"/>
        <w:jc w:val="center"/>
        <w:rPr>
          <w:b w:val="0"/>
        </w:rPr>
      </w:pPr>
      <w:r>
        <w:rPr>
          <w:b w:val="0"/>
        </w:rPr>
        <w:t>Dolbeau-Mistassini</w:t>
      </w:r>
    </w:p>
    <w:p w14:paraId="1B3A9AEC" w14:textId="77777777" w:rsidR="00B46FC4" w:rsidRDefault="00B46FC4" w:rsidP="00B46FC4">
      <w:pPr>
        <w:pStyle w:val="Corpsdetexte2"/>
        <w:jc w:val="center"/>
        <w:rPr>
          <w:b w:val="0"/>
        </w:rPr>
      </w:pPr>
    </w:p>
    <w:p w14:paraId="32561605" w14:textId="77777777" w:rsidR="00B46FC4" w:rsidRDefault="00B46FC4" w:rsidP="00B46FC4">
      <w:pPr>
        <w:pStyle w:val="Corpsdetexte2"/>
        <w:jc w:val="center"/>
        <w:rPr>
          <w:b w:val="0"/>
        </w:rPr>
      </w:pPr>
    </w:p>
    <w:p w14:paraId="2B977FD4" w14:textId="77777777" w:rsidR="00B46FC4" w:rsidRDefault="00B46FC4" w:rsidP="00B46FC4">
      <w:pPr>
        <w:pStyle w:val="Corpsdetexte2"/>
        <w:jc w:val="center"/>
        <w:rPr>
          <w:b w:val="0"/>
        </w:rPr>
      </w:pPr>
    </w:p>
    <w:p w14:paraId="6E0FC2D4" w14:textId="77777777" w:rsidR="00B46FC4" w:rsidRDefault="00B46FC4" w:rsidP="00B46FC4">
      <w:pPr>
        <w:pStyle w:val="Corpsdetexte2"/>
        <w:jc w:val="center"/>
        <w:rPr>
          <w:b w:val="0"/>
        </w:rPr>
      </w:pPr>
    </w:p>
    <w:p w14:paraId="6DB21E8C" w14:textId="77777777" w:rsidR="00B46FC4" w:rsidRDefault="00B46FC4" w:rsidP="00B46FC4">
      <w:pPr>
        <w:pStyle w:val="Corpsdetexte2"/>
        <w:jc w:val="center"/>
        <w:rPr>
          <w:b w:val="0"/>
        </w:rPr>
      </w:pPr>
    </w:p>
    <w:p w14:paraId="654AD17A" w14:textId="77777777" w:rsidR="00B46FC4" w:rsidRDefault="00B46FC4" w:rsidP="00B46FC4">
      <w:pPr>
        <w:pStyle w:val="Corpsdetexte2"/>
        <w:jc w:val="center"/>
        <w:rPr>
          <w:b w:val="0"/>
        </w:rPr>
      </w:pPr>
    </w:p>
    <w:p w14:paraId="02530F77" w14:textId="77777777" w:rsidR="00B46FC4" w:rsidRDefault="00B46FC4" w:rsidP="00B46FC4">
      <w:pPr>
        <w:pStyle w:val="Corpsdetexte2"/>
        <w:jc w:val="center"/>
        <w:rPr>
          <w:b w:val="0"/>
        </w:rPr>
      </w:pPr>
    </w:p>
    <w:p w14:paraId="4784E90D" w14:textId="77777777" w:rsidR="00B46FC4" w:rsidRDefault="00B46FC4" w:rsidP="00B46FC4">
      <w:pPr>
        <w:pStyle w:val="Corpsdetexte2"/>
        <w:jc w:val="center"/>
        <w:rPr>
          <w:b w:val="0"/>
        </w:rPr>
      </w:pPr>
    </w:p>
    <w:p w14:paraId="50ED60A1" w14:textId="77777777" w:rsidR="00B46FC4" w:rsidRDefault="00B46FC4" w:rsidP="00B46FC4">
      <w:pPr>
        <w:pStyle w:val="Corpsdetexte2"/>
        <w:jc w:val="center"/>
        <w:rPr>
          <w:b w:val="0"/>
        </w:rPr>
      </w:pPr>
    </w:p>
    <w:p w14:paraId="3DA0E737" w14:textId="77777777" w:rsidR="00B46FC4" w:rsidRDefault="00B46FC4" w:rsidP="00B46FC4">
      <w:pPr>
        <w:pStyle w:val="Corpsdetexte2"/>
        <w:jc w:val="center"/>
        <w:rPr>
          <w:b w:val="0"/>
        </w:rPr>
      </w:pPr>
    </w:p>
    <w:p w14:paraId="60D303F1" w14:textId="77777777" w:rsidR="00B46FC4" w:rsidRDefault="00B46FC4" w:rsidP="00B46FC4">
      <w:pPr>
        <w:pStyle w:val="Corpsdetexte2"/>
        <w:jc w:val="center"/>
        <w:rPr>
          <w:b w:val="0"/>
        </w:rPr>
      </w:pPr>
    </w:p>
    <w:p w14:paraId="1A4B2206" w14:textId="77777777" w:rsidR="00B46FC4" w:rsidRDefault="00B46FC4" w:rsidP="00B46FC4">
      <w:pPr>
        <w:pStyle w:val="Corpsdetexte2"/>
        <w:jc w:val="center"/>
        <w:rPr>
          <w:b w:val="0"/>
        </w:rPr>
      </w:pPr>
    </w:p>
    <w:p w14:paraId="4F65021E" w14:textId="77777777" w:rsidR="00B46FC4" w:rsidRDefault="00B46FC4" w:rsidP="00B46FC4">
      <w:pPr>
        <w:pStyle w:val="Corpsdetexte2"/>
        <w:jc w:val="center"/>
        <w:rPr>
          <w:b w:val="0"/>
        </w:rPr>
      </w:pPr>
    </w:p>
    <w:p w14:paraId="710F0CBE" w14:textId="5BBCA834" w:rsidR="00B46FC4" w:rsidRDefault="00B46FC4" w:rsidP="00B46FC4">
      <w:pPr>
        <w:pStyle w:val="Corpsdetexte2"/>
        <w:jc w:val="center"/>
        <w:rPr>
          <w:b w:val="0"/>
        </w:rPr>
      </w:pPr>
      <w:r>
        <w:rPr>
          <w:b w:val="0"/>
        </w:rPr>
        <w:t xml:space="preserve">Répertoire numérique </w:t>
      </w:r>
      <w:r w:rsidR="00192FE0">
        <w:rPr>
          <w:b w:val="0"/>
        </w:rPr>
        <w:t>simple</w:t>
      </w:r>
    </w:p>
    <w:p w14:paraId="6968B8AD" w14:textId="77777777" w:rsidR="00B46FC4" w:rsidRDefault="00B46FC4" w:rsidP="00B46FC4">
      <w:pPr>
        <w:pStyle w:val="Corpsdetexte2"/>
        <w:jc w:val="center"/>
        <w:rPr>
          <w:b w:val="0"/>
        </w:rPr>
      </w:pPr>
    </w:p>
    <w:p w14:paraId="7181B52A" w14:textId="77777777" w:rsidR="00B46FC4" w:rsidRDefault="00B46FC4" w:rsidP="00B46FC4">
      <w:pPr>
        <w:pStyle w:val="Corpsdetexte2"/>
        <w:jc w:val="center"/>
        <w:rPr>
          <w:b w:val="0"/>
        </w:rPr>
      </w:pPr>
    </w:p>
    <w:p w14:paraId="180FF0D0" w14:textId="77777777" w:rsidR="00B46FC4" w:rsidRDefault="00B46FC4" w:rsidP="00B46FC4">
      <w:pPr>
        <w:pStyle w:val="Corpsdetexte2"/>
        <w:jc w:val="center"/>
        <w:rPr>
          <w:b w:val="0"/>
        </w:rPr>
      </w:pPr>
    </w:p>
    <w:p w14:paraId="36962C69" w14:textId="77777777" w:rsidR="00B46FC4" w:rsidRDefault="00B46FC4" w:rsidP="00B46FC4">
      <w:pPr>
        <w:pStyle w:val="Corpsdetexte2"/>
        <w:jc w:val="center"/>
        <w:rPr>
          <w:b w:val="0"/>
        </w:rPr>
      </w:pPr>
    </w:p>
    <w:p w14:paraId="3A32919C" w14:textId="77777777" w:rsidR="00B46FC4" w:rsidRDefault="00B46FC4" w:rsidP="00B46FC4">
      <w:pPr>
        <w:pStyle w:val="Corpsdetexte2"/>
        <w:jc w:val="center"/>
        <w:rPr>
          <w:b w:val="0"/>
        </w:rPr>
      </w:pPr>
    </w:p>
    <w:p w14:paraId="4108E2DE" w14:textId="77777777" w:rsidR="00B46FC4" w:rsidRDefault="00B46FC4" w:rsidP="00B46FC4">
      <w:pPr>
        <w:pStyle w:val="Corpsdetexte2"/>
        <w:jc w:val="center"/>
        <w:rPr>
          <w:b w:val="0"/>
        </w:rPr>
      </w:pPr>
    </w:p>
    <w:p w14:paraId="0CF42649" w14:textId="77777777" w:rsidR="00B46FC4" w:rsidRDefault="00B46FC4" w:rsidP="00B46FC4">
      <w:pPr>
        <w:pStyle w:val="Corpsdetexte2"/>
        <w:jc w:val="center"/>
        <w:rPr>
          <w:b w:val="0"/>
        </w:rPr>
      </w:pPr>
    </w:p>
    <w:p w14:paraId="0D6D6483" w14:textId="77777777" w:rsidR="00B46FC4" w:rsidRDefault="00B46FC4" w:rsidP="00B46FC4">
      <w:pPr>
        <w:pStyle w:val="Corpsdetexte2"/>
        <w:jc w:val="center"/>
        <w:rPr>
          <w:b w:val="0"/>
        </w:rPr>
      </w:pPr>
    </w:p>
    <w:p w14:paraId="38B5AC97" w14:textId="77777777" w:rsidR="00B46FC4" w:rsidRDefault="00B46FC4" w:rsidP="00B46FC4">
      <w:pPr>
        <w:pStyle w:val="Corpsdetexte2"/>
        <w:jc w:val="center"/>
        <w:rPr>
          <w:b w:val="0"/>
        </w:rPr>
      </w:pPr>
    </w:p>
    <w:p w14:paraId="2CAADCC5" w14:textId="77777777" w:rsidR="00B46FC4" w:rsidRDefault="00B46FC4" w:rsidP="00B46FC4">
      <w:pPr>
        <w:pStyle w:val="Corpsdetexte2"/>
        <w:jc w:val="center"/>
        <w:rPr>
          <w:b w:val="0"/>
        </w:rPr>
      </w:pPr>
    </w:p>
    <w:p w14:paraId="31E44915" w14:textId="77777777" w:rsidR="00B46FC4" w:rsidRDefault="00B46FC4" w:rsidP="00B46FC4">
      <w:pPr>
        <w:pStyle w:val="Corpsdetexte2"/>
        <w:jc w:val="center"/>
        <w:rPr>
          <w:b w:val="0"/>
        </w:rPr>
      </w:pPr>
    </w:p>
    <w:p w14:paraId="1DD48A77" w14:textId="77777777" w:rsidR="00B46FC4" w:rsidRDefault="00B46FC4" w:rsidP="00B46FC4">
      <w:pPr>
        <w:pStyle w:val="Corpsdetexte2"/>
        <w:jc w:val="center"/>
        <w:rPr>
          <w:b w:val="0"/>
        </w:rPr>
      </w:pPr>
      <w:r>
        <w:rPr>
          <w:b w:val="0"/>
        </w:rPr>
        <w:t>Traité par Frédérique Fradet,</w:t>
      </w:r>
    </w:p>
    <w:p w14:paraId="7DD0B6EB" w14:textId="77777777" w:rsidR="00B46FC4" w:rsidRDefault="00B46FC4" w:rsidP="00B46FC4">
      <w:pPr>
        <w:pStyle w:val="Corpsdetexte2"/>
        <w:jc w:val="center"/>
        <w:rPr>
          <w:b w:val="0"/>
        </w:rPr>
      </w:pPr>
      <w:r>
        <w:rPr>
          <w:b w:val="0"/>
        </w:rPr>
        <w:t>Rédactrice-recherchiste</w:t>
      </w:r>
    </w:p>
    <w:p w14:paraId="4B063E58" w14:textId="17ACCAC1" w:rsidR="00B46FC4" w:rsidRDefault="00B46FC4" w:rsidP="00B46FC4">
      <w:pPr>
        <w:pStyle w:val="Corpsdetexte2"/>
        <w:jc w:val="center"/>
        <w:rPr>
          <w:b w:val="0"/>
        </w:rPr>
      </w:pPr>
      <w:r>
        <w:rPr>
          <w:b w:val="0"/>
        </w:rPr>
        <w:t xml:space="preserve">Le </w:t>
      </w:r>
      <w:r w:rsidR="00FC6490">
        <w:rPr>
          <w:b w:val="0"/>
        </w:rPr>
        <w:t>31 août 2015</w:t>
      </w:r>
    </w:p>
    <w:p w14:paraId="4992A23D" w14:textId="77777777" w:rsidR="00B46FC4" w:rsidRDefault="00B46FC4" w:rsidP="00B46FC4">
      <w:pPr>
        <w:pStyle w:val="Corpsdetexte2"/>
      </w:pPr>
      <w:r w:rsidRPr="00B46FC4">
        <w:lastRenderedPageBreak/>
        <w:t>PRÉSENTATION DU FONDS</w:t>
      </w:r>
    </w:p>
    <w:p w14:paraId="1966EA0F" w14:textId="77777777" w:rsidR="00B46FC4" w:rsidRPr="00B46FC4" w:rsidRDefault="00B46FC4" w:rsidP="00B46FC4">
      <w:pPr>
        <w:pStyle w:val="Corpsdetexte2"/>
      </w:pPr>
    </w:p>
    <w:p w14:paraId="1C2E0A82" w14:textId="21CD69AF" w:rsidR="00B46FC4" w:rsidRDefault="00FC6490" w:rsidP="00B46FC4">
      <w:pPr>
        <w:pStyle w:val="Corpsdetexte2"/>
        <w:jc w:val="both"/>
        <w:rPr>
          <w:b w:val="0"/>
          <w:bCs w:val="0"/>
          <w:iCs/>
          <w:szCs w:val="36"/>
        </w:rPr>
      </w:pPr>
      <w:r>
        <w:rPr>
          <w:b w:val="0"/>
          <w:bCs w:val="0"/>
          <w:iCs/>
          <w:szCs w:val="36"/>
        </w:rPr>
        <w:t>P287</w:t>
      </w:r>
      <w:r w:rsidR="00050170">
        <w:rPr>
          <w:b w:val="0"/>
          <w:bCs w:val="0"/>
          <w:iCs/>
          <w:szCs w:val="36"/>
        </w:rPr>
        <w:t xml:space="preserve"> FONDS </w:t>
      </w:r>
      <w:r>
        <w:rPr>
          <w:b w:val="0"/>
          <w:bCs w:val="0"/>
          <w:iCs/>
          <w:szCs w:val="36"/>
        </w:rPr>
        <w:t>ABBÉ GERMAIN LAMONTAGNE</w:t>
      </w:r>
      <w:r w:rsidR="00931389">
        <w:rPr>
          <w:bCs w:val="0"/>
          <w:iCs/>
          <w:szCs w:val="36"/>
        </w:rPr>
        <w:t>.</w:t>
      </w:r>
      <w:r w:rsidR="00B46FC4">
        <w:rPr>
          <w:bCs w:val="0"/>
          <w:iCs/>
          <w:szCs w:val="36"/>
        </w:rPr>
        <w:t xml:space="preserve"> </w:t>
      </w:r>
      <w:r w:rsidR="00B46FC4" w:rsidRPr="000D7569">
        <w:rPr>
          <w:b w:val="0"/>
          <w:bCs w:val="0"/>
          <w:iCs/>
          <w:szCs w:val="36"/>
        </w:rPr>
        <w:t>–</w:t>
      </w:r>
      <w:r w:rsidR="00050170">
        <w:rPr>
          <w:b w:val="0"/>
          <w:bCs w:val="0"/>
          <w:iCs/>
          <w:szCs w:val="36"/>
        </w:rPr>
        <w:t xml:space="preserve"> </w:t>
      </w:r>
      <w:r w:rsidR="00513E44">
        <w:rPr>
          <w:b w:val="0"/>
          <w:bCs w:val="0"/>
          <w:iCs/>
          <w:szCs w:val="36"/>
        </w:rPr>
        <w:t>1961-1974. – 0,02</w:t>
      </w:r>
      <w:r>
        <w:rPr>
          <w:b w:val="0"/>
          <w:bCs w:val="0"/>
          <w:iCs/>
          <w:szCs w:val="36"/>
        </w:rPr>
        <w:t xml:space="preserve"> m. l</w:t>
      </w:r>
      <w:r w:rsidR="00931389" w:rsidRPr="00931389">
        <w:rPr>
          <w:b w:val="0"/>
          <w:bCs w:val="0"/>
          <w:iCs/>
          <w:szCs w:val="36"/>
        </w:rPr>
        <w:t>.</w:t>
      </w:r>
      <w:r>
        <w:rPr>
          <w:b w:val="0"/>
          <w:bCs w:val="0"/>
          <w:iCs/>
          <w:szCs w:val="36"/>
        </w:rPr>
        <w:t xml:space="preserve"> de documents textuels.</w:t>
      </w:r>
    </w:p>
    <w:p w14:paraId="2D55D486" w14:textId="77777777" w:rsidR="00931389" w:rsidRPr="00931389" w:rsidRDefault="00931389" w:rsidP="00931389">
      <w:pPr>
        <w:jc w:val="both"/>
        <w:rPr>
          <w:sz w:val="22"/>
          <w:szCs w:val="22"/>
        </w:rPr>
      </w:pPr>
    </w:p>
    <w:p w14:paraId="50C6F477" w14:textId="77777777" w:rsidR="00931389" w:rsidRPr="00931389" w:rsidRDefault="00931389" w:rsidP="00931389">
      <w:pPr>
        <w:jc w:val="both"/>
        <w:rPr>
          <w:sz w:val="22"/>
          <w:szCs w:val="22"/>
        </w:rPr>
      </w:pPr>
    </w:p>
    <w:p w14:paraId="7B9D669F" w14:textId="7206C51B" w:rsidR="00931389" w:rsidRDefault="00931389" w:rsidP="00931389">
      <w:pPr>
        <w:jc w:val="both"/>
        <w:rPr>
          <w:b/>
          <w:bCs/>
          <w:sz w:val="22"/>
          <w:szCs w:val="22"/>
        </w:rPr>
      </w:pPr>
      <w:r w:rsidRPr="00931389">
        <w:rPr>
          <w:b/>
          <w:bCs/>
          <w:sz w:val="22"/>
          <w:szCs w:val="22"/>
        </w:rPr>
        <w:t>Notice biographique :</w:t>
      </w:r>
      <w:r w:rsidR="00DC3822">
        <w:rPr>
          <w:b/>
          <w:bCs/>
          <w:sz w:val="22"/>
          <w:szCs w:val="22"/>
        </w:rPr>
        <w:t xml:space="preserve"> </w:t>
      </w:r>
    </w:p>
    <w:p w14:paraId="4476CA10" w14:textId="77777777" w:rsidR="0066145D" w:rsidRDefault="0066145D" w:rsidP="00931389">
      <w:pPr>
        <w:jc w:val="both"/>
        <w:rPr>
          <w:b/>
          <w:bCs/>
          <w:sz w:val="22"/>
          <w:szCs w:val="22"/>
        </w:rPr>
      </w:pPr>
    </w:p>
    <w:p w14:paraId="5125867E" w14:textId="56791063" w:rsidR="0066145D" w:rsidRDefault="00BF5ED8" w:rsidP="00931389">
      <w:pPr>
        <w:jc w:val="both"/>
        <w:rPr>
          <w:bCs/>
          <w:sz w:val="22"/>
          <w:szCs w:val="22"/>
        </w:rPr>
      </w:pPr>
      <w:r>
        <w:rPr>
          <w:bCs/>
          <w:sz w:val="22"/>
          <w:szCs w:val="22"/>
        </w:rPr>
        <w:t xml:space="preserve">Né le 19 mars 1947 à Albanel, Germain Lamontagne, fils </w:t>
      </w:r>
      <w:r w:rsidR="00F501A2">
        <w:rPr>
          <w:bCs/>
          <w:sz w:val="22"/>
          <w:szCs w:val="22"/>
        </w:rPr>
        <w:t xml:space="preserve">de Lucie Néron et </w:t>
      </w:r>
      <w:r>
        <w:rPr>
          <w:bCs/>
          <w:sz w:val="22"/>
          <w:szCs w:val="22"/>
        </w:rPr>
        <w:t>d’Hilaire Lamontagne, quitte sa famille dès qu’il atteint sa quatorzi</w:t>
      </w:r>
      <w:r w:rsidR="00513E44">
        <w:rPr>
          <w:bCs/>
          <w:sz w:val="22"/>
          <w:szCs w:val="22"/>
        </w:rPr>
        <w:t>ème année pour entrer à la M</w:t>
      </w:r>
      <w:r w:rsidR="00F501A2">
        <w:rPr>
          <w:bCs/>
          <w:sz w:val="22"/>
          <w:szCs w:val="22"/>
        </w:rPr>
        <w:t xml:space="preserve">aison St-Pie X, à St-Jérôme, de 1961 à 1964, et au </w:t>
      </w:r>
      <w:r>
        <w:rPr>
          <w:bCs/>
          <w:sz w:val="22"/>
          <w:szCs w:val="22"/>
        </w:rPr>
        <w:t>Séminaire Marie-Reine-du-Clergé</w:t>
      </w:r>
      <w:r w:rsidR="00F501A2">
        <w:rPr>
          <w:bCs/>
          <w:sz w:val="22"/>
          <w:szCs w:val="22"/>
        </w:rPr>
        <w:t xml:space="preserve">, </w:t>
      </w:r>
      <w:r>
        <w:rPr>
          <w:bCs/>
          <w:sz w:val="22"/>
          <w:szCs w:val="22"/>
        </w:rPr>
        <w:t xml:space="preserve">où il demeurera </w:t>
      </w:r>
      <w:r w:rsidR="00F501A2">
        <w:rPr>
          <w:bCs/>
          <w:sz w:val="22"/>
          <w:szCs w:val="22"/>
        </w:rPr>
        <w:t>jusqu’en</w:t>
      </w:r>
      <w:r>
        <w:rPr>
          <w:bCs/>
          <w:sz w:val="22"/>
          <w:szCs w:val="22"/>
        </w:rPr>
        <w:t xml:space="preserve"> 1968. Il poursuit ensuite son parcours au Séminaire de Chicoutimi puis à l’Université du Québec à Chicoutimi. Il en ressortira bachelier en théologie en 1971. Par la suite, il effectue un stage en pastorale à St-Georges de Jonquière jusqu’en 1974. À l’issue de toutes ses années d’études, Germain Lamontagne, diacre, sera consacré prêtre lors de son ordination par Mgr Marius Paré à l’église Ste-Lucie d’Albanel le 14 décembre 1974 au matin. </w:t>
      </w:r>
      <w:r w:rsidR="00442241">
        <w:rPr>
          <w:bCs/>
          <w:sz w:val="22"/>
          <w:szCs w:val="22"/>
        </w:rPr>
        <w:t>Il est d’ailleurs le premier prêtre à être ordonné dans cette église.</w:t>
      </w:r>
    </w:p>
    <w:p w14:paraId="69525D4E" w14:textId="77777777" w:rsidR="00BF5ED8" w:rsidRDefault="00BF5ED8" w:rsidP="00931389">
      <w:pPr>
        <w:jc w:val="both"/>
        <w:rPr>
          <w:bCs/>
          <w:sz w:val="22"/>
          <w:szCs w:val="22"/>
        </w:rPr>
      </w:pPr>
    </w:p>
    <w:p w14:paraId="17D272F3" w14:textId="050397B0" w:rsidR="00BF5ED8" w:rsidRDefault="00442241" w:rsidP="00931389">
      <w:pPr>
        <w:jc w:val="both"/>
        <w:rPr>
          <w:bCs/>
          <w:sz w:val="22"/>
          <w:szCs w:val="22"/>
        </w:rPr>
      </w:pPr>
      <w:r>
        <w:rPr>
          <w:bCs/>
          <w:sz w:val="22"/>
          <w:szCs w:val="22"/>
        </w:rPr>
        <w:t>L’abbé Lamontagne</w:t>
      </w:r>
      <w:r w:rsidR="00BF5ED8">
        <w:rPr>
          <w:bCs/>
          <w:sz w:val="22"/>
          <w:szCs w:val="22"/>
        </w:rPr>
        <w:t xml:space="preserve"> fit d’abord ses preuves</w:t>
      </w:r>
      <w:r w:rsidR="00F501A2">
        <w:rPr>
          <w:bCs/>
          <w:sz w:val="22"/>
          <w:szCs w:val="22"/>
        </w:rPr>
        <w:t xml:space="preserve"> </w:t>
      </w:r>
      <w:r w:rsidR="00BF5ED8">
        <w:rPr>
          <w:bCs/>
          <w:sz w:val="22"/>
          <w:szCs w:val="22"/>
        </w:rPr>
        <w:t xml:space="preserve">en tant que vicaire à Normandin de 1977 à 1983. </w:t>
      </w:r>
      <w:r>
        <w:rPr>
          <w:bCs/>
          <w:sz w:val="22"/>
          <w:szCs w:val="22"/>
        </w:rPr>
        <w:t xml:space="preserve">Il s’implique ensuite à St-Jean-de-Brébeuf de Roberval de 1983 à 1986 et il ajoute la paroisse Notre-Dame de Roberval à cette église de 1986 à 1987. Par la suite, il est nommé prêtre de Notre-Dame de Lourdes, à Girardville. L’abbé Lamontagne servit également les paroisses Notre-Dame de La Doré, St-Prime, St-Félicien et St-Méthode. </w:t>
      </w:r>
    </w:p>
    <w:p w14:paraId="4971F4A6" w14:textId="77777777" w:rsidR="007304B2" w:rsidRDefault="007304B2" w:rsidP="00931389">
      <w:pPr>
        <w:jc w:val="both"/>
        <w:rPr>
          <w:bCs/>
          <w:sz w:val="22"/>
          <w:szCs w:val="22"/>
        </w:rPr>
      </w:pPr>
    </w:p>
    <w:p w14:paraId="33C350E2" w14:textId="36B38199" w:rsidR="007304B2" w:rsidRDefault="007304B2" w:rsidP="00931389">
      <w:pPr>
        <w:jc w:val="both"/>
        <w:rPr>
          <w:bCs/>
          <w:sz w:val="22"/>
          <w:szCs w:val="22"/>
        </w:rPr>
      </w:pPr>
      <w:r>
        <w:rPr>
          <w:bCs/>
          <w:sz w:val="22"/>
          <w:szCs w:val="22"/>
        </w:rPr>
        <w:t>Profondément touché par la situation des personnes limitées physiquement, il fonde, avec quatre autres bénévoles, le Centre Plein Vie à Normandin. L’abbé Lamontagne offre souvent de son temps pour faire quelques réparations mineures ici et là, mettant ses talents manuels à profit de temps à autre. Parmi ses passe-temps, on retrouve le jardinage et la pêche, deux activités qu’il pratique à temps perdu</w:t>
      </w:r>
      <w:r w:rsidR="00F501A2">
        <w:rPr>
          <w:bCs/>
          <w:sz w:val="22"/>
          <w:szCs w:val="22"/>
        </w:rPr>
        <w:t>. À partir de 2010, l’abbé Lamontagne devient aumônier chez les Carmélites de Dolbeau-Mistassini.</w:t>
      </w:r>
    </w:p>
    <w:p w14:paraId="58CBCACD" w14:textId="77777777" w:rsidR="00F501A2" w:rsidRDefault="00F501A2" w:rsidP="00931389">
      <w:pPr>
        <w:jc w:val="both"/>
        <w:rPr>
          <w:bCs/>
          <w:sz w:val="22"/>
          <w:szCs w:val="22"/>
        </w:rPr>
      </w:pPr>
    </w:p>
    <w:p w14:paraId="1D2FF943" w14:textId="0A195A00" w:rsidR="00F501A2" w:rsidRPr="0066145D" w:rsidRDefault="00F501A2" w:rsidP="00931389">
      <w:pPr>
        <w:jc w:val="both"/>
        <w:rPr>
          <w:bCs/>
          <w:sz w:val="22"/>
          <w:szCs w:val="22"/>
        </w:rPr>
      </w:pPr>
      <w:r>
        <w:rPr>
          <w:bCs/>
          <w:sz w:val="22"/>
          <w:szCs w:val="22"/>
        </w:rPr>
        <w:t>Le 11 mai 2015, l’abbé Germain Lamontagne décède à 68 ans et 1 mois, à Dolbeau-Mistassini.</w:t>
      </w:r>
    </w:p>
    <w:p w14:paraId="6076E975" w14:textId="77777777" w:rsidR="00931389" w:rsidRPr="00931389" w:rsidRDefault="00931389" w:rsidP="00931389">
      <w:pPr>
        <w:jc w:val="both"/>
        <w:rPr>
          <w:sz w:val="22"/>
          <w:szCs w:val="22"/>
        </w:rPr>
      </w:pPr>
    </w:p>
    <w:p w14:paraId="4CE7058B" w14:textId="77777777" w:rsidR="00931389" w:rsidRPr="00931389" w:rsidRDefault="00931389" w:rsidP="00931389">
      <w:pPr>
        <w:keepNext/>
        <w:jc w:val="both"/>
        <w:outlineLvl w:val="1"/>
        <w:rPr>
          <w:b/>
          <w:sz w:val="22"/>
          <w:szCs w:val="22"/>
        </w:rPr>
      </w:pPr>
      <w:r w:rsidRPr="00931389">
        <w:rPr>
          <w:b/>
          <w:sz w:val="22"/>
          <w:szCs w:val="22"/>
        </w:rPr>
        <w:t xml:space="preserve">Historique de la conservation : </w:t>
      </w:r>
    </w:p>
    <w:p w14:paraId="55CC8FBE" w14:textId="77777777" w:rsidR="00931389" w:rsidRPr="00931389" w:rsidRDefault="00931389" w:rsidP="00931389"/>
    <w:p w14:paraId="14D184B0" w14:textId="6B730042" w:rsidR="004862B9" w:rsidRDefault="00FC6490" w:rsidP="004862B9">
      <w:pPr>
        <w:jc w:val="both"/>
      </w:pPr>
      <w:r>
        <w:rPr>
          <w:sz w:val="22"/>
        </w:rPr>
        <w:t>Ce fonds a été versé par M. Yvon Lamontagne en août 2015.</w:t>
      </w:r>
    </w:p>
    <w:p w14:paraId="4B203C22" w14:textId="77777777" w:rsidR="00B46FC4" w:rsidRDefault="00B46FC4" w:rsidP="00B46FC4">
      <w:pPr>
        <w:rPr>
          <w:sz w:val="22"/>
          <w:szCs w:val="22"/>
        </w:rPr>
      </w:pPr>
    </w:p>
    <w:p w14:paraId="2EAFB979" w14:textId="77777777" w:rsidR="00B46FC4" w:rsidRPr="00436513" w:rsidRDefault="00B46FC4" w:rsidP="00B46FC4">
      <w:pPr>
        <w:rPr>
          <w:b/>
          <w:bCs/>
          <w:sz w:val="22"/>
          <w:szCs w:val="22"/>
        </w:rPr>
      </w:pPr>
      <w:r w:rsidRPr="00436513">
        <w:rPr>
          <w:b/>
          <w:bCs/>
          <w:sz w:val="22"/>
          <w:szCs w:val="22"/>
        </w:rPr>
        <w:t>Portée et contenu</w:t>
      </w:r>
      <w:r>
        <w:rPr>
          <w:b/>
          <w:bCs/>
          <w:sz w:val="22"/>
          <w:szCs w:val="22"/>
        </w:rPr>
        <w:t> </w:t>
      </w:r>
      <w:r w:rsidRPr="00436513">
        <w:rPr>
          <w:b/>
          <w:bCs/>
          <w:sz w:val="22"/>
          <w:szCs w:val="22"/>
        </w:rPr>
        <w:t xml:space="preserve">: </w:t>
      </w:r>
    </w:p>
    <w:p w14:paraId="673FAAC8" w14:textId="2F61F909" w:rsidR="00050170" w:rsidRDefault="00050170" w:rsidP="00B46FC4">
      <w:pPr>
        <w:pStyle w:val="Corpsdetexte"/>
        <w:jc w:val="both"/>
        <w:rPr>
          <w:sz w:val="22"/>
          <w:szCs w:val="22"/>
        </w:rPr>
      </w:pPr>
    </w:p>
    <w:p w14:paraId="5C9B9B12" w14:textId="5018DD68" w:rsidR="00192FE0" w:rsidRDefault="00192FE0" w:rsidP="00B46FC4">
      <w:pPr>
        <w:pStyle w:val="Corpsdetexte"/>
        <w:jc w:val="both"/>
        <w:rPr>
          <w:sz w:val="22"/>
          <w:szCs w:val="22"/>
        </w:rPr>
      </w:pPr>
      <w:r>
        <w:rPr>
          <w:sz w:val="22"/>
          <w:szCs w:val="22"/>
        </w:rPr>
        <w:t>Ce fonds contient des diplômes et quelques effets de la</w:t>
      </w:r>
      <w:bookmarkStart w:id="0" w:name="_GoBack"/>
      <w:bookmarkEnd w:id="0"/>
      <w:r>
        <w:rPr>
          <w:sz w:val="22"/>
          <w:szCs w:val="22"/>
        </w:rPr>
        <w:t xml:space="preserve"> vie de l’abbé </w:t>
      </w:r>
      <w:proofErr w:type="spellStart"/>
      <w:r>
        <w:rPr>
          <w:sz w:val="22"/>
          <w:szCs w:val="22"/>
        </w:rPr>
        <w:t>Lamontagne</w:t>
      </w:r>
      <w:proofErr w:type="spellEnd"/>
      <w:r>
        <w:rPr>
          <w:sz w:val="22"/>
          <w:szCs w:val="22"/>
        </w:rPr>
        <w:t xml:space="preserve"> n’ayant pas été réclamés.</w:t>
      </w:r>
    </w:p>
    <w:p w14:paraId="0445F5AF" w14:textId="77777777" w:rsidR="00922E8E" w:rsidRPr="007063C1" w:rsidRDefault="00922E8E" w:rsidP="00B46FC4">
      <w:pPr>
        <w:pStyle w:val="Corpsdetexte"/>
        <w:jc w:val="both"/>
        <w:rPr>
          <w:sz w:val="22"/>
          <w:szCs w:val="22"/>
        </w:rPr>
      </w:pPr>
    </w:p>
    <w:p w14:paraId="485F4B88" w14:textId="77777777" w:rsidR="00B46FC4" w:rsidRDefault="00B46FC4" w:rsidP="00B46FC4">
      <w:pPr>
        <w:pStyle w:val="Titre2"/>
        <w:jc w:val="both"/>
        <w:rPr>
          <w:szCs w:val="22"/>
        </w:rPr>
      </w:pPr>
      <w:r w:rsidRPr="007063C1">
        <w:rPr>
          <w:szCs w:val="22"/>
        </w:rPr>
        <w:t>Instrument de recherche</w:t>
      </w:r>
      <w:r>
        <w:rPr>
          <w:szCs w:val="22"/>
        </w:rPr>
        <w:t> </w:t>
      </w:r>
      <w:r w:rsidRPr="007063C1">
        <w:rPr>
          <w:szCs w:val="22"/>
        </w:rPr>
        <w:t>:</w:t>
      </w:r>
    </w:p>
    <w:p w14:paraId="65FCA878" w14:textId="69DEF333" w:rsidR="00E06067" w:rsidRDefault="00E06067" w:rsidP="00B46FC4"/>
    <w:p w14:paraId="2924E3F0" w14:textId="6BA4289F" w:rsidR="00192FE0" w:rsidRPr="00192FE0" w:rsidRDefault="00192FE0" w:rsidP="00192FE0">
      <w:pPr>
        <w:jc w:val="both"/>
        <w:rPr>
          <w:sz w:val="22"/>
        </w:rPr>
      </w:pPr>
      <w:r w:rsidRPr="00192FE0">
        <w:rPr>
          <w:sz w:val="22"/>
        </w:rPr>
        <w:t>Cet instrument de recherche a été réalisé en août 2015 par Frédérique Fradet, rédactrice-recherchiste.</w:t>
      </w:r>
    </w:p>
    <w:p w14:paraId="41B5C349" w14:textId="77777777" w:rsidR="00FC6490" w:rsidRDefault="00FC6490" w:rsidP="00B46FC4">
      <w:pPr>
        <w:rPr>
          <w:sz w:val="22"/>
          <w:szCs w:val="22"/>
        </w:rPr>
      </w:pPr>
    </w:p>
    <w:p w14:paraId="28D80359" w14:textId="77777777" w:rsidR="00E06067" w:rsidRDefault="00E06067" w:rsidP="00B46FC4">
      <w:pPr>
        <w:rPr>
          <w:b/>
          <w:sz w:val="22"/>
          <w:szCs w:val="22"/>
        </w:rPr>
      </w:pPr>
      <w:r>
        <w:rPr>
          <w:b/>
          <w:sz w:val="22"/>
          <w:szCs w:val="22"/>
        </w:rPr>
        <w:t>Restrictions régissant la consultation, la reproduction et la publication :</w:t>
      </w:r>
    </w:p>
    <w:p w14:paraId="02053B90" w14:textId="77777777" w:rsidR="00E06067" w:rsidRDefault="00E06067" w:rsidP="00B46FC4">
      <w:pPr>
        <w:rPr>
          <w:b/>
          <w:sz w:val="22"/>
          <w:szCs w:val="22"/>
        </w:rPr>
      </w:pPr>
    </w:p>
    <w:p w14:paraId="1DCAA8B4" w14:textId="44422542" w:rsidR="00C70C4E" w:rsidRPr="0094294B" w:rsidRDefault="0094294B" w:rsidP="00B46FC4">
      <w:pPr>
        <w:rPr>
          <w:sz w:val="22"/>
          <w:szCs w:val="22"/>
        </w:rPr>
      </w:pPr>
      <w:r>
        <w:rPr>
          <w:sz w:val="22"/>
          <w:szCs w:val="22"/>
        </w:rPr>
        <w:t>Aucun.</w:t>
      </w:r>
    </w:p>
    <w:p w14:paraId="02B6CD60" w14:textId="77777777" w:rsidR="00C70C4E" w:rsidRDefault="00C70C4E" w:rsidP="00B46FC4">
      <w:pPr>
        <w:rPr>
          <w:b/>
          <w:sz w:val="22"/>
          <w:szCs w:val="22"/>
        </w:rPr>
      </w:pPr>
    </w:p>
    <w:p w14:paraId="4CB1C663" w14:textId="3D050645" w:rsidR="00FC6490" w:rsidRPr="00FD48D3" w:rsidRDefault="00FC6490" w:rsidP="00FD48D3">
      <w:pPr>
        <w:tabs>
          <w:tab w:val="left" w:pos="3808"/>
        </w:tabs>
        <w:rPr>
          <w:b/>
          <w:sz w:val="22"/>
          <w:szCs w:val="22"/>
        </w:rPr>
      </w:pPr>
      <w:r>
        <w:rPr>
          <w:b/>
          <w:sz w:val="22"/>
          <w:szCs w:val="22"/>
        </w:rPr>
        <w:tab/>
      </w:r>
    </w:p>
    <w:p w14:paraId="47F94516" w14:textId="7A862544" w:rsidR="001E5A46" w:rsidRPr="00FC6490" w:rsidRDefault="00FC6490" w:rsidP="00FC6490">
      <w:pPr>
        <w:pStyle w:val="Titre"/>
        <w:rPr>
          <w:b w:val="0"/>
          <w:sz w:val="24"/>
        </w:rPr>
      </w:pPr>
      <w:r>
        <w:rPr>
          <w:b w:val="0"/>
          <w:sz w:val="24"/>
        </w:rPr>
        <w:t>P287/A INFORMATIONS BIOGRAPHIQUES</w:t>
      </w:r>
    </w:p>
    <w:p w14:paraId="40DC4059" w14:textId="77777777" w:rsidR="00FC6490" w:rsidRDefault="00FC6490" w:rsidP="001E5A46"/>
    <w:p w14:paraId="355F3AE1" w14:textId="5C6741C3" w:rsidR="00FC6490" w:rsidRDefault="00FC6490" w:rsidP="001E5A46">
      <w:r>
        <w:t xml:space="preserve">P287/A </w:t>
      </w:r>
    </w:p>
    <w:p w14:paraId="0052AEB6" w14:textId="77777777" w:rsidR="00FC6490" w:rsidRDefault="00FC6490" w:rsidP="001E5A46"/>
    <w:p w14:paraId="7F05198F" w14:textId="01B291EB" w:rsidR="00FC6490" w:rsidRPr="00192FE0" w:rsidRDefault="00FC6490" w:rsidP="001E5A46">
      <w:pPr>
        <w:rPr>
          <w:sz w:val="22"/>
        </w:rPr>
      </w:pPr>
      <w:r w:rsidRPr="00192FE0">
        <w:rPr>
          <w:sz w:val="22"/>
        </w:rPr>
        <w:t>P287/A1/1</w:t>
      </w:r>
    </w:p>
    <w:p w14:paraId="3A9495C0" w14:textId="257D4E85" w:rsidR="00FC6490" w:rsidRPr="00192FE0" w:rsidRDefault="00FC6490" w:rsidP="001E5A46">
      <w:pPr>
        <w:rPr>
          <w:sz w:val="22"/>
        </w:rPr>
      </w:pPr>
      <w:r w:rsidRPr="00192FE0">
        <w:rPr>
          <w:sz w:val="22"/>
        </w:rPr>
        <w:t>HOMMAGE À L’ABBÉ GERMAIN LAMONTAGNE. – 2 pages.</w:t>
      </w:r>
    </w:p>
    <w:p w14:paraId="6D59B4E3" w14:textId="1B9344D5" w:rsidR="00FC6490" w:rsidRPr="00192FE0" w:rsidRDefault="00FC6490" w:rsidP="004A6AF8">
      <w:pPr>
        <w:jc w:val="both"/>
        <w:rPr>
          <w:sz w:val="22"/>
        </w:rPr>
      </w:pPr>
      <w:r w:rsidRPr="00192FE0">
        <w:rPr>
          <w:sz w:val="22"/>
        </w:rPr>
        <w:t xml:space="preserve">Une personne inconnue a rédigé un hommage à l’abbé Germain Lamontagne, de manière à souligner son implication dans la région, une implication qui va bien au-delà de la vie religieuse. </w:t>
      </w:r>
    </w:p>
    <w:p w14:paraId="0750A069" w14:textId="77777777" w:rsidR="00FC6490" w:rsidRDefault="00FC6490" w:rsidP="001E5A46"/>
    <w:p w14:paraId="3B26959D" w14:textId="6920C21D" w:rsidR="00FC6490" w:rsidRPr="00513E44" w:rsidRDefault="00FC6490" w:rsidP="00FC6490">
      <w:pPr>
        <w:pStyle w:val="Titre"/>
        <w:rPr>
          <w:b w:val="0"/>
          <w:sz w:val="24"/>
          <w:lang w:val="en-CA"/>
        </w:rPr>
      </w:pPr>
      <w:r w:rsidRPr="00513E44">
        <w:rPr>
          <w:b w:val="0"/>
          <w:sz w:val="24"/>
          <w:lang w:val="en-CA"/>
        </w:rPr>
        <w:t>P287/B ORDINATION</w:t>
      </w:r>
    </w:p>
    <w:p w14:paraId="7A0851EC" w14:textId="77777777" w:rsidR="00FC6490" w:rsidRPr="00513E44" w:rsidRDefault="00FC6490" w:rsidP="001E5A46">
      <w:pPr>
        <w:rPr>
          <w:lang w:val="en-CA"/>
        </w:rPr>
      </w:pPr>
    </w:p>
    <w:p w14:paraId="7BC46BCD" w14:textId="703D6146" w:rsidR="00FC6490" w:rsidRPr="00513E44" w:rsidRDefault="00FC6490" w:rsidP="001E5A46">
      <w:pPr>
        <w:rPr>
          <w:lang w:val="en-CA"/>
        </w:rPr>
      </w:pPr>
      <w:r w:rsidRPr="00513E44">
        <w:rPr>
          <w:lang w:val="en-CA"/>
        </w:rPr>
        <w:t>P287/B</w:t>
      </w:r>
    </w:p>
    <w:p w14:paraId="78B26E46" w14:textId="77777777" w:rsidR="00FC6490" w:rsidRPr="00513E44" w:rsidRDefault="00FC6490" w:rsidP="001E5A46">
      <w:pPr>
        <w:rPr>
          <w:lang w:val="en-CA"/>
        </w:rPr>
      </w:pPr>
    </w:p>
    <w:p w14:paraId="7DC99F5B" w14:textId="24C3FFD1" w:rsidR="00FC6490" w:rsidRPr="00192FE0" w:rsidRDefault="00FC6490" w:rsidP="001E5A46">
      <w:pPr>
        <w:rPr>
          <w:sz w:val="22"/>
          <w:lang w:val="en-CA"/>
        </w:rPr>
      </w:pPr>
      <w:r w:rsidRPr="00192FE0">
        <w:rPr>
          <w:sz w:val="22"/>
          <w:lang w:val="en-CA"/>
        </w:rPr>
        <w:t xml:space="preserve">P287/B1/1 </w:t>
      </w:r>
    </w:p>
    <w:p w14:paraId="3AF359AC" w14:textId="76C5FB32" w:rsidR="00FC6490" w:rsidRPr="00192FE0" w:rsidRDefault="00686380" w:rsidP="004A6AF8">
      <w:pPr>
        <w:jc w:val="both"/>
        <w:rPr>
          <w:sz w:val="22"/>
        </w:rPr>
      </w:pPr>
      <w:r w:rsidRPr="00192FE0">
        <w:rPr>
          <w:sz w:val="22"/>
        </w:rPr>
        <w:t>INVITATION À L’ORDINATION. – 1974. – 1 carte.</w:t>
      </w:r>
    </w:p>
    <w:p w14:paraId="67422E22" w14:textId="55D9AF43" w:rsidR="00686380" w:rsidRPr="00192FE0" w:rsidRDefault="00686380" w:rsidP="004A6AF8">
      <w:pPr>
        <w:jc w:val="both"/>
        <w:rPr>
          <w:sz w:val="22"/>
        </w:rPr>
      </w:pPr>
      <w:r w:rsidRPr="00192FE0">
        <w:rPr>
          <w:sz w:val="22"/>
        </w:rPr>
        <w:t>M. Germain Lamontagne, diacre, invite, en compagnie de ses parents, les gens de sa communauté à assister à son ordination en tant que prêtre le 14 décembre 1974 à l’église Ste-Lucie d’Albanel.</w:t>
      </w:r>
    </w:p>
    <w:p w14:paraId="24429ED5" w14:textId="77777777" w:rsidR="00686380" w:rsidRPr="00192FE0" w:rsidRDefault="00686380" w:rsidP="004A6AF8">
      <w:pPr>
        <w:jc w:val="both"/>
        <w:rPr>
          <w:sz w:val="22"/>
        </w:rPr>
      </w:pPr>
    </w:p>
    <w:p w14:paraId="2AD419FC" w14:textId="5DD7B0FD" w:rsidR="00686380" w:rsidRPr="00192FE0" w:rsidRDefault="00686380" w:rsidP="004A6AF8">
      <w:pPr>
        <w:jc w:val="both"/>
        <w:rPr>
          <w:sz w:val="22"/>
        </w:rPr>
      </w:pPr>
      <w:r w:rsidRPr="00192FE0">
        <w:rPr>
          <w:sz w:val="22"/>
        </w:rPr>
        <w:t xml:space="preserve">P287/B1/2 </w:t>
      </w:r>
    </w:p>
    <w:p w14:paraId="25F5B2C3" w14:textId="3D5842F5" w:rsidR="00686380" w:rsidRPr="00192FE0" w:rsidRDefault="00686380" w:rsidP="004A6AF8">
      <w:pPr>
        <w:jc w:val="both"/>
        <w:rPr>
          <w:sz w:val="22"/>
        </w:rPr>
      </w:pPr>
      <w:r w:rsidRPr="00192FE0">
        <w:rPr>
          <w:sz w:val="22"/>
        </w:rPr>
        <w:t xml:space="preserve">FEUILLET DE LA CÉLÉBRATION. – 1974. – 9 pages. </w:t>
      </w:r>
    </w:p>
    <w:p w14:paraId="7E0D7C74" w14:textId="1A2C18F7" w:rsidR="00686380" w:rsidRPr="00192FE0" w:rsidRDefault="00686380" w:rsidP="004A6AF8">
      <w:pPr>
        <w:jc w:val="both"/>
        <w:rPr>
          <w:sz w:val="22"/>
        </w:rPr>
      </w:pPr>
      <w:r w:rsidRPr="00192FE0">
        <w:rPr>
          <w:sz w:val="22"/>
        </w:rPr>
        <w:t>Le feuillet détaillant la cérémonie d’ordination de l’abbé Germain Lamontagne, célébrée le 14 décembre 1974 à Albanel.</w:t>
      </w:r>
    </w:p>
    <w:p w14:paraId="441FFCA5" w14:textId="77777777" w:rsidR="00686380" w:rsidRPr="00192FE0" w:rsidRDefault="00686380" w:rsidP="004A6AF8">
      <w:pPr>
        <w:jc w:val="both"/>
        <w:rPr>
          <w:sz w:val="22"/>
        </w:rPr>
      </w:pPr>
    </w:p>
    <w:p w14:paraId="28C67919" w14:textId="3795980E" w:rsidR="00686380" w:rsidRPr="00192FE0" w:rsidRDefault="00686380" w:rsidP="004A6AF8">
      <w:pPr>
        <w:jc w:val="both"/>
        <w:rPr>
          <w:sz w:val="22"/>
        </w:rPr>
      </w:pPr>
      <w:r w:rsidRPr="00192FE0">
        <w:rPr>
          <w:sz w:val="22"/>
        </w:rPr>
        <w:t>P287/B1/3</w:t>
      </w:r>
    </w:p>
    <w:p w14:paraId="612084DA" w14:textId="2D5BC43C" w:rsidR="00686380" w:rsidRPr="00192FE0" w:rsidRDefault="00686380" w:rsidP="004A6AF8">
      <w:pPr>
        <w:jc w:val="both"/>
        <w:rPr>
          <w:sz w:val="22"/>
        </w:rPr>
      </w:pPr>
      <w:r w:rsidRPr="00192FE0">
        <w:rPr>
          <w:sz w:val="22"/>
        </w:rPr>
        <w:t xml:space="preserve">ORDINATION D’UN DIACRE. – 1974. – 8 pages. </w:t>
      </w:r>
    </w:p>
    <w:p w14:paraId="3483FDDA" w14:textId="3131B739" w:rsidR="00686380" w:rsidRPr="00192FE0" w:rsidRDefault="00686380" w:rsidP="004A6AF8">
      <w:pPr>
        <w:jc w:val="both"/>
        <w:rPr>
          <w:sz w:val="22"/>
        </w:rPr>
      </w:pPr>
      <w:r w:rsidRPr="00192FE0">
        <w:rPr>
          <w:sz w:val="22"/>
        </w:rPr>
        <w:t>Petit cahier broché informant sur la procédure à suivre lors de l’ordination d’un diacre. Les rôles de l’évêque et du candidat y sont détaillés.</w:t>
      </w:r>
    </w:p>
    <w:p w14:paraId="5B4ECCBD" w14:textId="77777777" w:rsidR="00686380" w:rsidRDefault="00686380" w:rsidP="001E5A46"/>
    <w:p w14:paraId="79114FFD" w14:textId="51EE5697" w:rsidR="00686380" w:rsidRPr="00686380" w:rsidRDefault="00686380" w:rsidP="00686380">
      <w:pPr>
        <w:pStyle w:val="Titre"/>
        <w:rPr>
          <w:b w:val="0"/>
          <w:sz w:val="24"/>
        </w:rPr>
      </w:pPr>
      <w:r>
        <w:rPr>
          <w:b w:val="0"/>
          <w:sz w:val="24"/>
        </w:rPr>
        <w:t>P287/C CERTIFICATIONS</w:t>
      </w:r>
    </w:p>
    <w:p w14:paraId="28369B3E" w14:textId="77777777" w:rsidR="00686380" w:rsidRDefault="00686380" w:rsidP="001E5A46"/>
    <w:p w14:paraId="3968A22A" w14:textId="2EFCF3E1" w:rsidR="00FC6490" w:rsidRDefault="00686380" w:rsidP="001E5A46">
      <w:r>
        <w:t>P287/C</w:t>
      </w:r>
    </w:p>
    <w:p w14:paraId="3F7CBA1E" w14:textId="77777777" w:rsidR="00686380" w:rsidRDefault="00686380" w:rsidP="001E5A46"/>
    <w:p w14:paraId="5547DAEE" w14:textId="5608A104" w:rsidR="00686380" w:rsidRPr="00192FE0" w:rsidRDefault="00686380" w:rsidP="001E5A46">
      <w:pPr>
        <w:rPr>
          <w:sz w:val="22"/>
        </w:rPr>
      </w:pPr>
      <w:r w:rsidRPr="00192FE0">
        <w:rPr>
          <w:sz w:val="22"/>
        </w:rPr>
        <w:t>P287/C1/1</w:t>
      </w:r>
    </w:p>
    <w:p w14:paraId="2415F491" w14:textId="4734C0C6" w:rsidR="00686380" w:rsidRPr="00192FE0" w:rsidRDefault="00686380" w:rsidP="001E5A46">
      <w:pPr>
        <w:rPr>
          <w:sz w:val="22"/>
        </w:rPr>
      </w:pPr>
      <w:r w:rsidRPr="00192FE0">
        <w:rPr>
          <w:sz w:val="22"/>
        </w:rPr>
        <w:t>RELEVÉS DE NOTES. – 1961-</w:t>
      </w:r>
      <w:r w:rsidR="004A6AF8" w:rsidRPr="00192FE0">
        <w:rPr>
          <w:sz w:val="22"/>
        </w:rPr>
        <w:t>1971</w:t>
      </w:r>
      <w:r w:rsidRPr="00192FE0">
        <w:rPr>
          <w:sz w:val="22"/>
        </w:rPr>
        <w:t xml:space="preserve">. </w:t>
      </w:r>
      <w:r w:rsidR="004A6AF8" w:rsidRPr="00192FE0">
        <w:rPr>
          <w:sz w:val="22"/>
        </w:rPr>
        <w:t>– 66 pages.</w:t>
      </w:r>
    </w:p>
    <w:p w14:paraId="51372E72" w14:textId="602D26F6" w:rsidR="004A6AF8" w:rsidRPr="00192FE0" w:rsidRDefault="004A6AF8" w:rsidP="004A6AF8">
      <w:pPr>
        <w:jc w:val="both"/>
        <w:rPr>
          <w:sz w:val="22"/>
        </w:rPr>
      </w:pPr>
      <w:r w:rsidRPr="00192FE0">
        <w:rPr>
          <w:sz w:val="22"/>
        </w:rPr>
        <w:t>Assemblage de bulletins de notes de Germain Lamontagne lors de ses études, entre 1961 et 1971. Cela comprend ceux provenant de son passage au Séminaire Marie-Reine-du-Clergé (Université Laval, Faculté des Arts) et de celui à l’Université du Québec à Chicoutimi (UQAC).</w:t>
      </w:r>
    </w:p>
    <w:p w14:paraId="4BE2F1BB" w14:textId="77777777" w:rsidR="00F67679" w:rsidRPr="00192FE0" w:rsidRDefault="00F67679" w:rsidP="004A6AF8">
      <w:pPr>
        <w:jc w:val="both"/>
        <w:rPr>
          <w:sz w:val="22"/>
        </w:rPr>
      </w:pPr>
    </w:p>
    <w:p w14:paraId="5C607490" w14:textId="13EB2498" w:rsidR="00F67679" w:rsidRPr="00192FE0" w:rsidRDefault="00F67679" w:rsidP="004A6AF8">
      <w:pPr>
        <w:jc w:val="both"/>
        <w:rPr>
          <w:sz w:val="22"/>
        </w:rPr>
      </w:pPr>
      <w:r w:rsidRPr="00192FE0">
        <w:rPr>
          <w:sz w:val="22"/>
        </w:rPr>
        <w:t>P287/C1/2</w:t>
      </w:r>
    </w:p>
    <w:p w14:paraId="3F3CA0A1" w14:textId="4BEA5408" w:rsidR="00F67679" w:rsidRPr="00192FE0" w:rsidRDefault="00F67679" w:rsidP="004A6AF8">
      <w:pPr>
        <w:jc w:val="both"/>
        <w:rPr>
          <w:sz w:val="22"/>
        </w:rPr>
      </w:pPr>
      <w:r w:rsidRPr="00192FE0">
        <w:rPr>
          <w:sz w:val="22"/>
        </w:rPr>
        <w:t>DIPLÔME DE L’UQAC. – 1971. – 2 pages.</w:t>
      </w:r>
    </w:p>
    <w:p w14:paraId="280110B2" w14:textId="14DCCDFA" w:rsidR="00F67679" w:rsidRPr="00192FE0" w:rsidRDefault="00F67679" w:rsidP="004A6AF8">
      <w:pPr>
        <w:jc w:val="both"/>
        <w:rPr>
          <w:sz w:val="22"/>
        </w:rPr>
      </w:pPr>
      <w:r w:rsidRPr="00192FE0">
        <w:rPr>
          <w:sz w:val="22"/>
        </w:rPr>
        <w:lastRenderedPageBreak/>
        <w:t>Dans un cartable orangé de l’Université du Québec, on retrouve le diplôme officialisant l’obtention du baccalauréat spécialisé en théologie par Germain Lamontagne de même que son dossier universitaire datant du 23 juin 1971.</w:t>
      </w:r>
    </w:p>
    <w:p w14:paraId="75D6BF9E" w14:textId="77777777" w:rsidR="00F67679" w:rsidRPr="00192FE0" w:rsidRDefault="00F67679" w:rsidP="004A6AF8">
      <w:pPr>
        <w:jc w:val="both"/>
        <w:rPr>
          <w:sz w:val="22"/>
        </w:rPr>
      </w:pPr>
    </w:p>
    <w:p w14:paraId="4A81FB65" w14:textId="594438BB" w:rsidR="00F67679" w:rsidRPr="00192FE0" w:rsidRDefault="00F67679" w:rsidP="004A6AF8">
      <w:pPr>
        <w:jc w:val="both"/>
        <w:rPr>
          <w:sz w:val="22"/>
        </w:rPr>
      </w:pPr>
      <w:r w:rsidRPr="00192FE0">
        <w:rPr>
          <w:sz w:val="22"/>
        </w:rPr>
        <w:t>P287/C1/3</w:t>
      </w:r>
    </w:p>
    <w:p w14:paraId="77963A37" w14:textId="23A8958A" w:rsidR="00F67679" w:rsidRPr="00192FE0" w:rsidRDefault="00F67679" w:rsidP="004A6AF8">
      <w:pPr>
        <w:jc w:val="both"/>
        <w:rPr>
          <w:sz w:val="22"/>
        </w:rPr>
      </w:pPr>
      <w:r w:rsidRPr="00192FE0">
        <w:rPr>
          <w:sz w:val="22"/>
        </w:rPr>
        <w:t>AUTRES CERTIFICATS. – 7 pages.</w:t>
      </w:r>
    </w:p>
    <w:p w14:paraId="6EADFBFA" w14:textId="30329A27" w:rsidR="00F67679" w:rsidRPr="00192FE0" w:rsidRDefault="00F67679" w:rsidP="004A6AF8">
      <w:pPr>
        <w:jc w:val="both"/>
        <w:rPr>
          <w:sz w:val="22"/>
        </w:rPr>
      </w:pPr>
      <w:r w:rsidRPr="00192FE0">
        <w:rPr>
          <w:sz w:val="22"/>
        </w:rPr>
        <w:t xml:space="preserve">Dans une pochette rouge à l’effigie de l’Université Laval, on retrouve un papier certifiant que Germain Lamontagne a suivi un cours d’Éducations Populaire sur l’Alcoolisme et que celui-ci est réussi en date du 26 mars 1969. </w:t>
      </w:r>
      <w:r w:rsidR="00916FC7" w:rsidRPr="00192FE0">
        <w:rPr>
          <w:sz w:val="22"/>
        </w:rPr>
        <w:t xml:space="preserve">De plus, on retrouve un bulletin mensuel de l’école Henri-Bourassa d’Albanel, un certificat d’instruction religieuse délivré le 18 mai 1960, un diplôme d’études collégiales de l’Université Laval datant de 1968, un certificat d’études élémentaires de septième année, un bulletin de notes de la septième année et une attestation de la Fédération nationale des services de préparation au mariage </w:t>
      </w:r>
      <w:proofErr w:type="spellStart"/>
      <w:r w:rsidR="00916FC7" w:rsidRPr="00192FE0">
        <w:rPr>
          <w:sz w:val="22"/>
        </w:rPr>
        <w:t>inc.</w:t>
      </w:r>
      <w:proofErr w:type="spellEnd"/>
    </w:p>
    <w:sectPr w:rsidR="00F67679" w:rsidRPr="00192FE0" w:rsidSect="00F22AC1">
      <w:footerReference w:type="default" r:id="rId6"/>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5837B" w14:textId="77777777" w:rsidR="005F1A1C" w:rsidRDefault="005F1A1C" w:rsidP="00C70C4E">
      <w:r>
        <w:separator/>
      </w:r>
    </w:p>
  </w:endnote>
  <w:endnote w:type="continuationSeparator" w:id="0">
    <w:p w14:paraId="721F5D49" w14:textId="77777777" w:rsidR="005F1A1C" w:rsidRDefault="005F1A1C" w:rsidP="00C7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325570"/>
      <w:docPartObj>
        <w:docPartGallery w:val="Page Numbers (Bottom of Page)"/>
        <w:docPartUnique/>
      </w:docPartObj>
    </w:sdtPr>
    <w:sdtEndPr/>
    <w:sdtContent>
      <w:p w14:paraId="6137C6CB" w14:textId="77777777" w:rsidR="00F22AC1" w:rsidRDefault="00F22AC1">
        <w:pPr>
          <w:pStyle w:val="Pieddepage"/>
          <w:jc w:val="center"/>
        </w:pPr>
        <w:r>
          <w:rPr>
            <w:noProof/>
            <w:lang w:val="fr-FR"/>
          </w:rPr>
          <mc:AlternateContent>
            <mc:Choice Requires="wps">
              <w:drawing>
                <wp:inline distT="0" distB="0" distL="0" distR="0" wp14:anchorId="172C9A09" wp14:editId="251E074A">
                  <wp:extent cx="5467350" cy="45085"/>
                  <wp:effectExtent l="0" t="9525" r="0" b="254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5E209F7"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" fillcolor="black" stroked="f">
                  <v:fill r:id="rId1" o:title="" type="pattern"/>
                  <w10:anchorlock/>
                </v:shape>
              </w:pict>
            </mc:Fallback>
          </mc:AlternateContent>
        </w:r>
      </w:p>
      <w:p w14:paraId="33D23E87" w14:textId="342C85A5" w:rsidR="00F22AC1" w:rsidRDefault="00BF5ED8" w:rsidP="00F22AC1">
        <w:pPr>
          <w:pStyle w:val="Pieddepage"/>
        </w:pPr>
        <w:r>
          <w:rPr>
            <w:sz w:val="20"/>
          </w:rPr>
          <w:t>P287 Fonds A</w:t>
        </w:r>
        <w:r w:rsidR="00FC6490">
          <w:rPr>
            <w:sz w:val="20"/>
          </w:rPr>
          <w:t>bbé Germain Lamontagne</w:t>
        </w:r>
        <w:r w:rsidR="0025336B">
          <w:rPr>
            <w:sz w:val="20"/>
          </w:rPr>
          <w:t xml:space="preserve"> </w:t>
        </w:r>
        <w:r w:rsidR="0025336B">
          <w:rPr>
            <w:sz w:val="20"/>
          </w:rPr>
          <w:tab/>
        </w:r>
        <w:r w:rsidR="0025336B">
          <w:rPr>
            <w:sz w:val="20"/>
          </w:rPr>
          <w:tab/>
        </w:r>
        <w:r w:rsidR="00F22AC1" w:rsidRPr="00F22AC1">
          <w:rPr>
            <w:sz w:val="22"/>
          </w:rPr>
          <w:fldChar w:fldCharType="begin"/>
        </w:r>
        <w:r w:rsidR="00F22AC1" w:rsidRPr="00F22AC1">
          <w:rPr>
            <w:sz w:val="22"/>
          </w:rPr>
          <w:instrText>PAGE    \* MERGEFORMAT</w:instrText>
        </w:r>
        <w:r w:rsidR="00F22AC1" w:rsidRPr="00F22AC1">
          <w:rPr>
            <w:sz w:val="22"/>
          </w:rPr>
          <w:fldChar w:fldCharType="separate"/>
        </w:r>
        <w:r w:rsidR="00192FE0" w:rsidRPr="00192FE0">
          <w:rPr>
            <w:noProof/>
            <w:sz w:val="22"/>
            <w:lang w:val="fr-FR"/>
          </w:rPr>
          <w:t>3</w:t>
        </w:r>
        <w:r w:rsidR="00F22AC1" w:rsidRPr="00F22AC1">
          <w:rPr>
            <w:sz w:val="22"/>
          </w:rPr>
          <w:fldChar w:fldCharType="end"/>
        </w:r>
      </w:p>
    </w:sdtContent>
  </w:sdt>
  <w:p w14:paraId="23B58049" w14:textId="77777777" w:rsidR="00F22AC1" w:rsidRDefault="00F22A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D3FD1" w14:textId="77777777" w:rsidR="005F1A1C" w:rsidRDefault="005F1A1C" w:rsidP="00C70C4E">
      <w:r>
        <w:separator/>
      </w:r>
    </w:p>
  </w:footnote>
  <w:footnote w:type="continuationSeparator" w:id="0">
    <w:p w14:paraId="6F24882A" w14:textId="77777777" w:rsidR="005F1A1C" w:rsidRDefault="005F1A1C" w:rsidP="00C70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FC4"/>
    <w:rsid w:val="00032AD6"/>
    <w:rsid w:val="00050170"/>
    <w:rsid w:val="00136DC0"/>
    <w:rsid w:val="00166C91"/>
    <w:rsid w:val="00192FE0"/>
    <w:rsid w:val="001D5C99"/>
    <w:rsid w:val="001E1F02"/>
    <w:rsid w:val="001E5A46"/>
    <w:rsid w:val="00242C7D"/>
    <w:rsid w:val="0025336B"/>
    <w:rsid w:val="0027203D"/>
    <w:rsid w:val="002975E2"/>
    <w:rsid w:val="002A1E83"/>
    <w:rsid w:val="002D0F20"/>
    <w:rsid w:val="0030124F"/>
    <w:rsid w:val="003A5846"/>
    <w:rsid w:val="003B3ADE"/>
    <w:rsid w:val="004306E7"/>
    <w:rsid w:val="00442241"/>
    <w:rsid w:val="0046451E"/>
    <w:rsid w:val="00482915"/>
    <w:rsid w:val="004862B9"/>
    <w:rsid w:val="004A6AF8"/>
    <w:rsid w:val="00513E44"/>
    <w:rsid w:val="00515C06"/>
    <w:rsid w:val="00534691"/>
    <w:rsid w:val="00537703"/>
    <w:rsid w:val="005A4E05"/>
    <w:rsid w:val="005B615A"/>
    <w:rsid w:val="005E4B57"/>
    <w:rsid w:val="005F1A1C"/>
    <w:rsid w:val="00624149"/>
    <w:rsid w:val="0066145D"/>
    <w:rsid w:val="00686380"/>
    <w:rsid w:val="006A481A"/>
    <w:rsid w:val="007304B2"/>
    <w:rsid w:val="00840FF1"/>
    <w:rsid w:val="00864E13"/>
    <w:rsid w:val="008874A8"/>
    <w:rsid w:val="008940D9"/>
    <w:rsid w:val="008C3DCA"/>
    <w:rsid w:val="00916FC7"/>
    <w:rsid w:val="00922E8E"/>
    <w:rsid w:val="00931389"/>
    <w:rsid w:val="0094294B"/>
    <w:rsid w:val="009534B2"/>
    <w:rsid w:val="009705AB"/>
    <w:rsid w:val="009C32C9"/>
    <w:rsid w:val="00A35BBA"/>
    <w:rsid w:val="00A763DF"/>
    <w:rsid w:val="00A92E4B"/>
    <w:rsid w:val="00AB5FAC"/>
    <w:rsid w:val="00B46FC4"/>
    <w:rsid w:val="00B96E5D"/>
    <w:rsid w:val="00B9759C"/>
    <w:rsid w:val="00BE1812"/>
    <w:rsid w:val="00BF5ED8"/>
    <w:rsid w:val="00BF7589"/>
    <w:rsid w:val="00C071C8"/>
    <w:rsid w:val="00C1275D"/>
    <w:rsid w:val="00C70C4E"/>
    <w:rsid w:val="00CA426C"/>
    <w:rsid w:val="00CC59F8"/>
    <w:rsid w:val="00D25352"/>
    <w:rsid w:val="00D32213"/>
    <w:rsid w:val="00DC3822"/>
    <w:rsid w:val="00DC5383"/>
    <w:rsid w:val="00DF516C"/>
    <w:rsid w:val="00E06067"/>
    <w:rsid w:val="00E46B4D"/>
    <w:rsid w:val="00E50120"/>
    <w:rsid w:val="00E86474"/>
    <w:rsid w:val="00E9066C"/>
    <w:rsid w:val="00F22AC1"/>
    <w:rsid w:val="00F3008F"/>
    <w:rsid w:val="00F501A2"/>
    <w:rsid w:val="00F568C7"/>
    <w:rsid w:val="00F64BAF"/>
    <w:rsid w:val="00F67679"/>
    <w:rsid w:val="00F75A63"/>
    <w:rsid w:val="00F865F1"/>
    <w:rsid w:val="00F9148F"/>
    <w:rsid w:val="00FA474E"/>
    <w:rsid w:val="00FC6490"/>
    <w:rsid w:val="00FD48D3"/>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50BB61"/>
  <w15:chartTrackingRefBased/>
  <w15:docId w15:val="{33CD78F5-8F6D-4548-B01D-5FFF10C4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46FC4"/>
    <w:pPr>
      <w:spacing w:after="0" w:line="240" w:lineRule="auto"/>
    </w:pPr>
    <w:rPr>
      <w:rFonts w:ascii="Arial" w:eastAsia="Times New Roman" w:hAnsi="Arial" w:cs="Arial"/>
      <w:sz w:val="24"/>
      <w:szCs w:val="20"/>
      <w:lang w:eastAsia="fr-FR"/>
    </w:rPr>
  </w:style>
  <w:style w:type="paragraph" w:styleId="Titre2">
    <w:name w:val="heading 2"/>
    <w:basedOn w:val="Normal"/>
    <w:next w:val="Normal"/>
    <w:link w:val="Titre2Car"/>
    <w:qFormat/>
    <w:rsid w:val="00B46FC4"/>
    <w:pPr>
      <w:keepNext/>
      <w:outlineLvl w:val="1"/>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46FC4"/>
    <w:rPr>
      <w:rFonts w:ascii="Arial" w:eastAsia="Times New Roman" w:hAnsi="Arial" w:cs="Arial"/>
      <w:b/>
      <w:szCs w:val="20"/>
      <w:lang w:eastAsia="fr-FR"/>
    </w:rPr>
  </w:style>
  <w:style w:type="paragraph" w:styleId="Corpsdetexte">
    <w:name w:val="Body Text"/>
    <w:basedOn w:val="Normal"/>
    <w:link w:val="CorpsdetexteCar"/>
    <w:rsid w:val="00B46FC4"/>
  </w:style>
  <w:style w:type="character" w:customStyle="1" w:styleId="CorpsdetexteCar">
    <w:name w:val="Corps de texte Car"/>
    <w:basedOn w:val="Policepardfaut"/>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B46FC4"/>
    <w:pPr>
      <w:pBdr>
        <w:top w:val="single" w:sz="4" w:space="1" w:color="auto" w:shadow="1"/>
        <w:left w:val="single" w:sz="4" w:space="4" w:color="auto" w:shadow="1"/>
        <w:bottom w:val="single" w:sz="4" w:space="1" w:color="auto" w:shadow="1"/>
        <w:right w:val="single" w:sz="4" w:space="4" w:color="auto" w:shadow="1"/>
      </w:pBdr>
    </w:pPr>
    <w:rPr>
      <w:b/>
      <w:bCs/>
      <w:sz w:val="28"/>
      <w:szCs w:val="24"/>
    </w:rPr>
  </w:style>
  <w:style w:type="character" w:customStyle="1" w:styleId="TitreCar">
    <w:name w:val="Titre Car"/>
    <w:basedOn w:val="Policepardfaut"/>
    <w:link w:val="Titre"/>
    <w:rsid w:val="00B46FC4"/>
    <w:rPr>
      <w:rFonts w:ascii="Arial" w:eastAsia="Times New Roman" w:hAnsi="Arial" w:cs="Arial"/>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basedOn w:val="Policepardfaut"/>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basedOn w:val="Policepardfaut"/>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basedOn w:val="Policepardfaut"/>
    <w:link w:val="Pieddepage"/>
    <w:uiPriority w:val="99"/>
    <w:rsid w:val="00C70C4E"/>
    <w:rPr>
      <w:rFonts w:ascii="Arial" w:eastAsia="Times New Roman" w:hAnsi="Arial" w:cs="Arial"/>
      <w:sz w:val="24"/>
      <w:szCs w:val="20"/>
      <w:lang w:eastAsia="fr-FR"/>
    </w:rPr>
  </w:style>
  <w:style w:type="character" w:styleId="Marquedecommentaire">
    <w:name w:val="annotation reference"/>
    <w:basedOn w:val="Policepardfaut"/>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basedOn w:val="Policepardfaut"/>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basedOn w:val="Commentaire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E5D"/>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4</Pages>
  <Words>748</Words>
  <Characters>4118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Trottier</dc:creator>
  <cp:keywords/>
  <dc:description/>
  <cp:lastModifiedBy>Isabelle Trottier</cp:lastModifiedBy>
  <cp:revision>57</cp:revision>
  <dcterms:created xsi:type="dcterms:W3CDTF">2015-07-29T15:04:00Z</dcterms:created>
  <dcterms:modified xsi:type="dcterms:W3CDTF">2016-04-20T12:58:00Z</dcterms:modified>
</cp:coreProperties>
</file>