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CB" w:rsidRPr="007168B8" w:rsidRDefault="000D45CB" w:rsidP="000D45CB">
      <w:pPr>
        <w:pStyle w:val="Titre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both"/>
        <w:rPr>
          <w:sz w:val="22"/>
          <w:szCs w:val="22"/>
        </w:rPr>
      </w:pPr>
      <w:r w:rsidRPr="007168B8">
        <w:rPr>
          <w:sz w:val="22"/>
          <w:szCs w:val="22"/>
          <w:lang w:val="fr-FR"/>
        </w:rPr>
        <w:t>P 305</w:t>
      </w:r>
    </w:p>
    <w:p w:rsidR="000D45CB" w:rsidRPr="007168B8" w:rsidRDefault="000D45CB" w:rsidP="000D45CB">
      <w:pPr>
        <w:pStyle w:val="Corpsdetexte2"/>
        <w:jc w:val="both"/>
        <w:rPr>
          <w:bCs w:val="0"/>
          <w:color w:val="333399"/>
          <w:sz w:val="22"/>
          <w:szCs w:val="22"/>
        </w:rPr>
      </w:pPr>
    </w:p>
    <w:p w:rsidR="000D45CB" w:rsidRPr="007168B8" w:rsidRDefault="000D45CB" w:rsidP="000D45CB">
      <w:pPr>
        <w:pStyle w:val="Corpsdetexte2"/>
        <w:jc w:val="both"/>
        <w:rPr>
          <w:b w:val="0"/>
          <w:bCs w:val="0"/>
          <w:sz w:val="22"/>
          <w:szCs w:val="22"/>
        </w:rPr>
      </w:pPr>
      <w:r w:rsidRPr="007168B8">
        <w:rPr>
          <w:color w:val="333399"/>
          <w:sz w:val="22"/>
          <w:szCs w:val="22"/>
          <w:highlight w:val="lightGray"/>
        </w:rPr>
        <w:t>FONDS LAURENT GOSSELIN.</w:t>
      </w:r>
      <w:r w:rsidRPr="007168B8">
        <w:rPr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– [1950-1990</w:t>
      </w:r>
      <w:r w:rsidRPr="007168B8">
        <w:rPr>
          <w:b w:val="0"/>
          <w:bCs w:val="0"/>
          <w:sz w:val="22"/>
          <w:szCs w:val="22"/>
        </w:rPr>
        <w:t xml:space="preserve">]. – </w:t>
      </w:r>
      <w:r>
        <w:rPr>
          <w:b w:val="0"/>
          <w:bCs w:val="0"/>
          <w:sz w:val="22"/>
          <w:szCs w:val="22"/>
        </w:rPr>
        <w:t>22 photographies.</w:t>
      </w:r>
    </w:p>
    <w:p w:rsidR="000D45CB" w:rsidRPr="007168B8" w:rsidRDefault="000D45CB" w:rsidP="000D45CB">
      <w:pPr>
        <w:pStyle w:val="Corpsdetexte2"/>
        <w:jc w:val="both"/>
        <w:rPr>
          <w:b w:val="0"/>
          <w:bCs w:val="0"/>
          <w:sz w:val="22"/>
          <w:szCs w:val="22"/>
        </w:rPr>
      </w:pPr>
    </w:p>
    <w:p w:rsidR="000D45CB" w:rsidRDefault="000D45CB" w:rsidP="000D45CB">
      <w:pPr>
        <w:jc w:val="both"/>
        <w:rPr>
          <w:b/>
          <w:bCs/>
          <w:sz w:val="22"/>
          <w:szCs w:val="22"/>
        </w:rPr>
      </w:pPr>
      <w:r w:rsidRPr="00931389">
        <w:rPr>
          <w:b/>
          <w:bCs/>
          <w:sz w:val="22"/>
          <w:szCs w:val="22"/>
        </w:rPr>
        <w:t>Notice biographique :</w:t>
      </w:r>
      <w:r>
        <w:rPr>
          <w:b/>
          <w:bCs/>
          <w:sz w:val="22"/>
          <w:szCs w:val="22"/>
        </w:rPr>
        <w:t xml:space="preserve"> </w:t>
      </w:r>
    </w:p>
    <w:p w:rsidR="000D45CB" w:rsidRDefault="000D45CB" w:rsidP="000D45CB">
      <w:pPr>
        <w:jc w:val="both"/>
        <w:rPr>
          <w:bCs/>
          <w:sz w:val="22"/>
          <w:szCs w:val="22"/>
        </w:rPr>
      </w:pPr>
    </w:p>
    <w:p w:rsidR="000D45CB" w:rsidRDefault="000D45CB" w:rsidP="000D45C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Laurent Gosselin, né à St-Prime du mariage de Joseph Gosselin et de Géraldine Lavoie, a été conseiller municipal pour la ville de Dolbeau de 1973 à 1981. Durant cette période, il lui est arrivé de remplacer les maires Armand Vézina ou Suzanne Niquet comme pro-maire pendant un certain temps. </w:t>
      </w:r>
    </w:p>
    <w:p w:rsidR="000D45CB" w:rsidRDefault="000D45CB" w:rsidP="000D45CB">
      <w:pPr>
        <w:jc w:val="both"/>
        <w:rPr>
          <w:bCs/>
          <w:sz w:val="22"/>
          <w:szCs w:val="22"/>
        </w:rPr>
      </w:pPr>
    </w:p>
    <w:p w:rsidR="000D45CB" w:rsidRDefault="000D45CB" w:rsidP="000D45C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La femme de M. Gosselin, Lydianne Doucet, était une femme au foyer, une artiste et une artisane. Elle s’occupait de leurs 8 enfants. Laurent Gosselin s’impliquait dans plusieurs sphères de la vie locale, soit dans le conseil d’administration de la Caisse Populaire de Dolbeau et dans les fêtes du 75</w:t>
      </w:r>
      <w:r w:rsidRPr="00F77A27">
        <w:rPr>
          <w:bCs/>
          <w:sz w:val="22"/>
          <w:szCs w:val="22"/>
          <w:vertAlign w:val="superscript"/>
        </w:rPr>
        <w:t>e</w:t>
      </w:r>
      <w:r>
        <w:rPr>
          <w:bCs/>
          <w:sz w:val="22"/>
          <w:szCs w:val="22"/>
        </w:rPr>
        <w:t xml:space="preserve"> de la ville de Dolbeau, entre autres choses. Sa principale activité était celle de représentant commercial pour la compagnie Hamel Transport. </w:t>
      </w:r>
    </w:p>
    <w:p w:rsidR="000D45CB" w:rsidRDefault="000D45CB" w:rsidP="000D45CB">
      <w:pPr>
        <w:jc w:val="both"/>
        <w:rPr>
          <w:bCs/>
          <w:sz w:val="22"/>
          <w:szCs w:val="22"/>
        </w:rPr>
      </w:pPr>
    </w:p>
    <w:p w:rsidR="000D45CB" w:rsidRDefault="000D45CB" w:rsidP="000D45C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Selon Christiane Gosselin, donatrice du fonds, Laurent serait arrivé à Dolbeau vers 1961 et il y a passé toute sa vie, jusqu’à son décès en mars 2010. Christiane Gosselin, pour sa part, a été psychologue. Elle est aussi une artiste. </w:t>
      </w:r>
    </w:p>
    <w:p w:rsidR="000D45CB" w:rsidRPr="00931389" w:rsidRDefault="000D45CB" w:rsidP="000D45CB">
      <w:pPr>
        <w:jc w:val="both"/>
        <w:rPr>
          <w:sz w:val="22"/>
          <w:szCs w:val="22"/>
        </w:rPr>
      </w:pPr>
    </w:p>
    <w:p w:rsidR="000D45CB" w:rsidRPr="00931389" w:rsidRDefault="000D45CB" w:rsidP="000D45CB">
      <w:pPr>
        <w:keepNext/>
        <w:jc w:val="both"/>
        <w:outlineLvl w:val="1"/>
        <w:rPr>
          <w:b/>
          <w:sz w:val="22"/>
          <w:szCs w:val="22"/>
        </w:rPr>
      </w:pPr>
      <w:r w:rsidRPr="00931389">
        <w:rPr>
          <w:b/>
          <w:sz w:val="22"/>
          <w:szCs w:val="22"/>
        </w:rPr>
        <w:t xml:space="preserve">Historique de la conservation : </w:t>
      </w:r>
    </w:p>
    <w:p w:rsidR="000D45CB" w:rsidRDefault="000D45CB" w:rsidP="000D45CB"/>
    <w:p w:rsidR="000D45CB" w:rsidRDefault="000D45CB" w:rsidP="000D45CB">
      <w:pPr>
        <w:jc w:val="both"/>
        <w:rPr>
          <w:sz w:val="22"/>
        </w:rPr>
      </w:pPr>
      <w:r>
        <w:rPr>
          <w:sz w:val="22"/>
        </w:rPr>
        <w:t>Ces photos ont été conservées en souvenir par Laurent Gosselin et sa femme Lydianne Doucet en a identifié la majorité. Leur fille, Christiane Gosselin (artiste peintre), a donné ces photographies originales à la Société d’histoire et de généalogie Maria-Chapdelaine le 11 janvier 2016.</w:t>
      </w:r>
    </w:p>
    <w:p w:rsidR="000D45CB" w:rsidRDefault="000D45CB" w:rsidP="000D45CB">
      <w:pPr>
        <w:jc w:val="both"/>
        <w:rPr>
          <w:sz w:val="22"/>
          <w:szCs w:val="22"/>
        </w:rPr>
      </w:pPr>
    </w:p>
    <w:p w:rsidR="000D45CB" w:rsidRPr="00436513" w:rsidRDefault="000D45CB" w:rsidP="000D45CB">
      <w:pPr>
        <w:rPr>
          <w:b/>
          <w:bCs/>
          <w:sz w:val="22"/>
          <w:szCs w:val="22"/>
        </w:rPr>
      </w:pPr>
      <w:r w:rsidRPr="00436513">
        <w:rPr>
          <w:b/>
          <w:bCs/>
          <w:sz w:val="22"/>
          <w:szCs w:val="22"/>
        </w:rPr>
        <w:t>Portée et contenu</w:t>
      </w:r>
      <w:r>
        <w:rPr>
          <w:b/>
          <w:bCs/>
          <w:sz w:val="22"/>
          <w:szCs w:val="22"/>
        </w:rPr>
        <w:t> </w:t>
      </w:r>
      <w:r w:rsidRPr="00436513">
        <w:rPr>
          <w:b/>
          <w:bCs/>
          <w:sz w:val="22"/>
          <w:szCs w:val="22"/>
        </w:rPr>
        <w:t xml:space="preserve">: </w:t>
      </w:r>
    </w:p>
    <w:p w:rsidR="000D45CB" w:rsidRDefault="000D45CB" w:rsidP="000D45CB">
      <w:pPr>
        <w:pStyle w:val="Corpsdetexte"/>
        <w:jc w:val="both"/>
        <w:rPr>
          <w:sz w:val="22"/>
          <w:szCs w:val="22"/>
        </w:rPr>
      </w:pPr>
    </w:p>
    <w:p w:rsidR="000D45CB" w:rsidRDefault="000D45CB" w:rsidP="000D45CB">
      <w:pPr>
        <w:pStyle w:val="Corpsdetext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photos représentent des personnes qui ont côtoyé Laurent Gosselin dans le milieu professionnel. </w:t>
      </w:r>
    </w:p>
    <w:p w:rsidR="000D45CB" w:rsidRPr="007063C1" w:rsidRDefault="000D45CB" w:rsidP="000D45CB">
      <w:pPr>
        <w:pStyle w:val="Corpsdetexte"/>
        <w:jc w:val="both"/>
        <w:rPr>
          <w:sz w:val="22"/>
          <w:szCs w:val="22"/>
        </w:rPr>
      </w:pPr>
    </w:p>
    <w:p w:rsidR="000D45CB" w:rsidRDefault="000D45CB" w:rsidP="000D45CB">
      <w:pPr>
        <w:pStyle w:val="Titre2"/>
        <w:jc w:val="both"/>
        <w:rPr>
          <w:szCs w:val="22"/>
        </w:rPr>
      </w:pPr>
      <w:r w:rsidRPr="007063C1">
        <w:rPr>
          <w:szCs w:val="22"/>
        </w:rPr>
        <w:t>Instrument de recherche</w:t>
      </w:r>
      <w:r>
        <w:rPr>
          <w:szCs w:val="22"/>
        </w:rPr>
        <w:t> </w:t>
      </w:r>
      <w:r w:rsidRPr="007063C1">
        <w:rPr>
          <w:szCs w:val="22"/>
        </w:rPr>
        <w:t>:</w:t>
      </w:r>
    </w:p>
    <w:p w:rsidR="000D45CB" w:rsidRDefault="000D45CB" w:rsidP="000D45CB"/>
    <w:p w:rsidR="000D45CB" w:rsidRDefault="000D45CB" w:rsidP="000D45CB">
      <w:pPr>
        <w:rPr>
          <w:sz w:val="22"/>
          <w:szCs w:val="22"/>
        </w:rPr>
      </w:pPr>
      <w:r>
        <w:rPr>
          <w:sz w:val="22"/>
          <w:szCs w:val="22"/>
        </w:rPr>
        <w:t>L’instrument de recherche a été créé par Frédérique Fradet, rédactrice-recherchiste, en janvier 2016, lors de la donation.</w:t>
      </w:r>
    </w:p>
    <w:p w:rsidR="006067D2" w:rsidRDefault="00E52C33">
      <w:bookmarkStart w:id="0" w:name="_GoBack"/>
      <w:bookmarkEnd w:id="0"/>
    </w:p>
    <w:sectPr w:rsidR="006067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C33" w:rsidRDefault="00E52C33" w:rsidP="006640A5">
      <w:r>
        <w:separator/>
      </w:r>
    </w:p>
  </w:endnote>
  <w:endnote w:type="continuationSeparator" w:id="0">
    <w:p w:rsidR="00E52C33" w:rsidRDefault="00E52C33" w:rsidP="0066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C33" w:rsidRDefault="00E52C33" w:rsidP="006640A5">
      <w:r>
        <w:separator/>
      </w:r>
    </w:p>
  </w:footnote>
  <w:footnote w:type="continuationSeparator" w:id="0">
    <w:p w:rsidR="00E52C33" w:rsidRDefault="00E52C33" w:rsidP="0066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12"/>
    <w:rsid w:val="000D45CB"/>
    <w:rsid w:val="00185B99"/>
    <w:rsid w:val="00213909"/>
    <w:rsid w:val="003F09D3"/>
    <w:rsid w:val="003F369B"/>
    <w:rsid w:val="004E27E2"/>
    <w:rsid w:val="005B3B7A"/>
    <w:rsid w:val="00654A69"/>
    <w:rsid w:val="006640A5"/>
    <w:rsid w:val="006B6112"/>
    <w:rsid w:val="006D782D"/>
    <w:rsid w:val="008E16F8"/>
    <w:rsid w:val="00B25EBF"/>
    <w:rsid w:val="00CA2276"/>
    <w:rsid w:val="00DE2413"/>
    <w:rsid w:val="00E5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16FF"/>
  <w15:chartTrackingRefBased/>
  <w15:docId w15:val="{DB627EC7-3F59-47DC-86E2-F6126E2A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6112"/>
    <w:pPr>
      <w:spacing w:after="0" w:line="240" w:lineRule="auto"/>
    </w:pPr>
    <w:rPr>
      <w:rFonts w:ascii="Arial" w:eastAsia="Times New Roman" w:hAnsi="Arial" w:cs="Arial"/>
      <w:sz w:val="24"/>
      <w:szCs w:val="20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DE2413"/>
    <w:pPr>
      <w:keepNext/>
      <w:outlineLvl w:val="1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B6112"/>
  </w:style>
  <w:style w:type="character" w:customStyle="1" w:styleId="CorpsdetexteCar">
    <w:name w:val="Corps de texte Car"/>
    <w:basedOn w:val="Policepardfaut"/>
    <w:link w:val="Corpsdetexte"/>
    <w:rsid w:val="006B6112"/>
    <w:rPr>
      <w:rFonts w:ascii="Arial" w:eastAsia="Times New Roman" w:hAnsi="Arial" w:cs="Arial"/>
      <w:sz w:val="24"/>
      <w:szCs w:val="20"/>
      <w:lang w:val="fr-CA" w:eastAsia="fr-FR"/>
    </w:rPr>
  </w:style>
  <w:style w:type="paragraph" w:styleId="Titre">
    <w:name w:val="Title"/>
    <w:basedOn w:val="Normal"/>
    <w:link w:val="TitreCar"/>
    <w:qFormat/>
    <w:rsid w:val="006B611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6B6112"/>
    <w:rPr>
      <w:rFonts w:ascii="Arial" w:eastAsia="Times New Roman" w:hAnsi="Arial" w:cs="Arial"/>
      <w:b/>
      <w:bCs/>
      <w:sz w:val="28"/>
      <w:szCs w:val="24"/>
      <w:lang w:val="fr-CA" w:eastAsia="fr-FR"/>
    </w:rPr>
  </w:style>
  <w:style w:type="paragraph" w:styleId="Corpsdetexte2">
    <w:name w:val="Body Text 2"/>
    <w:basedOn w:val="Normal"/>
    <w:link w:val="Corpsdetexte2Car"/>
    <w:rsid w:val="006B6112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6B6112"/>
    <w:rPr>
      <w:rFonts w:ascii="Arial" w:eastAsia="Times New Roman" w:hAnsi="Arial" w:cs="Arial"/>
      <w:b/>
      <w:bCs/>
      <w:sz w:val="24"/>
      <w:szCs w:val="20"/>
      <w:lang w:val="fr-CA" w:eastAsia="fr-FR"/>
    </w:rPr>
  </w:style>
  <w:style w:type="paragraph" w:customStyle="1" w:styleId="ACorps">
    <w:name w:val="A Corps"/>
    <w:basedOn w:val="Normal"/>
    <w:qFormat/>
    <w:rsid w:val="006B6112"/>
    <w:rPr>
      <w:b/>
      <w:sz w:val="22"/>
      <w:szCs w:val="22"/>
    </w:rPr>
  </w:style>
  <w:style w:type="character" w:customStyle="1" w:styleId="Titre2Car">
    <w:name w:val="Titre 2 Car"/>
    <w:basedOn w:val="Policepardfaut"/>
    <w:link w:val="Titre2"/>
    <w:rsid w:val="00DE2413"/>
    <w:rPr>
      <w:rFonts w:ascii="Arial" w:eastAsia="Times New Roman" w:hAnsi="Arial" w:cs="Arial"/>
      <w:b/>
      <w:szCs w:val="20"/>
      <w:lang w:val="fr-CA" w:eastAsia="fr-FR"/>
    </w:rPr>
  </w:style>
  <w:style w:type="character" w:styleId="Appelnotedebasdep">
    <w:name w:val="footnote reference"/>
    <w:uiPriority w:val="99"/>
    <w:rsid w:val="006640A5"/>
    <w:rPr>
      <w:vertAlign w:val="superscript"/>
    </w:rPr>
  </w:style>
  <w:style w:type="paragraph" w:customStyle="1" w:styleId="Notebasdepage">
    <w:name w:val="Note bas de page"/>
    <w:basedOn w:val="Normal"/>
    <w:qFormat/>
    <w:rsid w:val="006640A5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18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Marie-Chantal Savard</dc:creator>
  <cp:keywords/>
  <dc:description/>
  <cp:lastModifiedBy>Marie-Chantal Savard</cp:lastModifiedBy>
  <cp:revision>2</cp:revision>
  <dcterms:created xsi:type="dcterms:W3CDTF">2017-01-25T20:32:00Z</dcterms:created>
  <dcterms:modified xsi:type="dcterms:W3CDTF">2017-01-25T20:32:00Z</dcterms:modified>
</cp:coreProperties>
</file>