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413" w:rsidRPr="007168B8" w:rsidRDefault="00DE2413" w:rsidP="00DE2413">
      <w:pPr>
        <w:pStyle w:val="Titre"/>
        <w:pBdr>
          <w:top w:val="single" w:sz="18" w:space="1" w:color="auto" w:shadow="1"/>
          <w:left w:val="single" w:sz="18" w:space="4" w:color="auto" w:shadow="1"/>
          <w:bottom w:val="single" w:sz="18" w:space="1" w:color="auto" w:shadow="1"/>
          <w:right w:val="single" w:sz="18" w:space="4" w:color="auto" w:shadow="1"/>
        </w:pBdr>
        <w:jc w:val="both"/>
        <w:rPr>
          <w:sz w:val="22"/>
          <w:szCs w:val="22"/>
        </w:rPr>
      </w:pPr>
      <w:r w:rsidRPr="007168B8">
        <w:rPr>
          <w:sz w:val="22"/>
          <w:szCs w:val="22"/>
          <w:lang w:val="fr-FR"/>
        </w:rPr>
        <w:t>P 303</w:t>
      </w:r>
    </w:p>
    <w:p w:rsidR="00DE2413" w:rsidRPr="007168B8" w:rsidRDefault="00DE2413" w:rsidP="00DE2413">
      <w:pPr>
        <w:pStyle w:val="Corpsdetexte2"/>
        <w:jc w:val="both"/>
        <w:rPr>
          <w:bCs w:val="0"/>
          <w:color w:val="333399"/>
          <w:sz w:val="22"/>
          <w:szCs w:val="22"/>
        </w:rPr>
      </w:pPr>
    </w:p>
    <w:p w:rsidR="00DE2413" w:rsidRDefault="00DE2413" w:rsidP="00DE2413">
      <w:pPr>
        <w:pStyle w:val="Corpsdetexte2"/>
        <w:jc w:val="both"/>
        <w:rPr>
          <w:b w:val="0"/>
          <w:bCs w:val="0"/>
          <w:iCs/>
          <w:szCs w:val="36"/>
        </w:rPr>
      </w:pPr>
      <w:r w:rsidRPr="007168B8">
        <w:rPr>
          <w:color w:val="333399"/>
          <w:sz w:val="22"/>
          <w:szCs w:val="22"/>
          <w:highlight w:val="lightGray"/>
        </w:rPr>
        <w:t>FONDS FAMILLE ELZÉAR GAGNON.</w:t>
      </w:r>
      <w:r w:rsidRPr="007168B8">
        <w:rPr>
          <w:sz w:val="22"/>
          <w:szCs w:val="22"/>
        </w:rPr>
        <w:t xml:space="preserve"> </w:t>
      </w:r>
      <w:r>
        <w:rPr>
          <w:b w:val="0"/>
          <w:bCs w:val="0"/>
          <w:sz w:val="22"/>
          <w:szCs w:val="22"/>
        </w:rPr>
        <w:t>– [1910-</w:t>
      </w:r>
      <w:r w:rsidRPr="00336494">
        <w:rPr>
          <w:b w:val="0"/>
          <w:bCs w:val="0"/>
          <w:sz w:val="22"/>
          <w:szCs w:val="22"/>
        </w:rPr>
        <w:t>1940]. –</w:t>
      </w:r>
      <w:r w:rsidRPr="00336494">
        <w:rPr>
          <w:b w:val="0"/>
          <w:bCs w:val="0"/>
          <w:iCs/>
          <w:sz w:val="22"/>
          <w:szCs w:val="22"/>
        </w:rPr>
        <w:t xml:space="preserve"> 123 photographies.</w:t>
      </w:r>
    </w:p>
    <w:p w:rsidR="00DE2413" w:rsidRPr="00931389" w:rsidRDefault="00DE2413" w:rsidP="00DE2413">
      <w:pPr>
        <w:jc w:val="both"/>
        <w:rPr>
          <w:sz w:val="22"/>
          <w:szCs w:val="22"/>
        </w:rPr>
      </w:pPr>
    </w:p>
    <w:p w:rsidR="00DE2413" w:rsidRDefault="00DE2413" w:rsidP="00DE2413">
      <w:pPr>
        <w:jc w:val="both"/>
        <w:rPr>
          <w:b/>
          <w:bCs/>
          <w:sz w:val="22"/>
          <w:szCs w:val="22"/>
        </w:rPr>
      </w:pPr>
      <w:r w:rsidRPr="00931389">
        <w:rPr>
          <w:b/>
          <w:bCs/>
          <w:sz w:val="22"/>
          <w:szCs w:val="22"/>
        </w:rPr>
        <w:t>Notice biographique :</w:t>
      </w:r>
      <w:r>
        <w:rPr>
          <w:b/>
          <w:bCs/>
          <w:sz w:val="22"/>
          <w:szCs w:val="22"/>
        </w:rPr>
        <w:t xml:space="preserve"> </w:t>
      </w:r>
    </w:p>
    <w:p w:rsidR="00DE2413" w:rsidRDefault="00DE2413" w:rsidP="00DE2413">
      <w:pPr>
        <w:jc w:val="both"/>
        <w:rPr>
          <w:bCs/>
          <w:sz w:val="22"/>
          <w:szCs w:val="22"/>
        </w:rPr>
      </w:pPr>
    </w:p>
    <w:p w:rsidR="00DE2413" w:rsidRDefault="00DE2413" w:rsidP="00DE2413">
      <w:pPr>
        <w:jc w:val="both"/>
        <w:rPr>
          <w:bCs/>
          <w:sz w:val="22"/>
          <w:szCs w:val="22"/>
        </w:rPr>
      </w:pPr>
      <w:r>
        <w:rPr>
          <w:bCs/>
          <w:sz w:val="22"/>
          <w:szCs w:val="22"/>
        </w:rPr>
        <w:t xml:space="preserve">Alberta Bergeron naît le 9 septembre 1906 au nom de Marie-Louise Alberta à St-Félicien. Son père se nomme </w:t>
      </w:r>
      <w:proofErr w:type="spellStart"/>
      <w:r>
        <w:rPr>
          <w:bCs/>
          <w:sz w:val="22"/>
          <w:szCs w:val="22"/>
        </w:rPr>
        <w:t>Adélard</w:t>
      </w:r>
      <w:proofErr w:type="spellEnd"/>
      <w:r>
        <w:rPr>
          <w:bCs/>
          <w:sz w:val="22"/>
          <w:szCs w:val="22"/>
        </w:rPr>
        <w:t xml:space="preserve"> Bergeron et sa mère est </w:t>
      </w:r>
      <w:proofErr w:type="spellStart"/>
      <w:r>
        <w:rPr>
          <w:bCs/>
          <w:sz w:val="22"/>
          <w:szCs w:val="22"/>
        </w:rPr>
        <w:t>Mathilda</w:t>
      </w:r>
      <w:proofErr w:type="spellEnd"/>
      <w:r>
        <w:rPr>
          <w:bCs/>
          <w:sz w:val="22"/>
          <w:szCs w:val="22"/>
        </w:rPr>
        <w:t xml:space="preserve"> Guay. Alberta épouse </w:t>
      </w:r>
      <w:proofErr w:type="spellStart"/>
      <w:r>
        <w:rPr>
          <w:bCs/>
          <w:sz w:val="22"/>
          <w:szCs w:val="22"/>
        </w:rPr>
        <w:t>Elzéar</w:t>
      </w:r>
      <w:proofErr w:type="spellEnd"/>
      <w:r>
        <w:rPr>
          <w:bCs/>
          <w:sz w:val="22"/>
          <w:szCs w:val="22"/>
        </w:rPr>
        <w:t xml:space="preserve"> Gagnon, fils d’Alfred Gagnon et d’Élise Morissette, des </w:t>
      </w:r>
      <w:proofErr w:type="spellStart"/>
      <w:r>
        <w:rPr>
          <w:bCs/>
          <w:sz w:val="22"/>
          <w:szCs w:val="22"/>
        </w:rPr>
        <w:t>Albanelois</w:t>
      </w:r>
      <w:proofErr w:type="spellEnd"/>
      <w:r>
        <w:rPr>
          <w:bCs/>
          <w:sz w:val="22"/>
          <w:szCs w:val="22"/>
        </w:rPr>
        <w:t xml:space="preserve">, le 9 février 1925 à St-Félicien. Alberta et </w:t>
      </w:r>
      <w:proofErr w:type="spellStart"/>
      <w:r>
        <w:rPr>
          <w:bCs/>
          <w:sz w:val="22"/>
          <w:szCs w:val="22"/>
        </w:rPr>
        <w:t>Elzéar</w:t>
      </w:r>
      <w:proofErr w:type="spellEnd"/>
      <w:r>
        <w:rPr>
          <w:bCs/>
          <w:sz w:val="22"/>
          <w:szCs w:val="22"/>
        </w:rPr>
        <w:t xml:space="preserve"> ont eu 6 enfants : Roger, Armand, </w:t>
      </w:r>
      <w:proofErr w:type="spellStart"/>
      <w:r>
        <w:rPr>
          <w:bCs/>
          <w:sz w:val="22"/>
          <w:szCs w:val="22"/>
        </w:rPr>
        <w:t>Adélard</w:t>
      </w:r>
      <w:proofErr w:type="spellEnd"/>
      <w:r>
        <w:rPr>
          <w:bCs/>
          <w:sz w:val="22"/>
          <w:szCs w:val="22"/>
        </w:rPr>
        <w:t xml:space="preserve">, </w:t>
      </w:r>
      <w:proofErr w:type="spellStart"/>
      <w:r>
        <w:rPr>
          <w:bCs/>
          <w:sz w:val="22"/>
          <w:szCs w:val="22"/>
        </w:rPr>
        <w:t>Jeanne-d’Arc</w:t>
      </w:r>
      <w:proofErr w:type="spellEnd"/>
      <w:r>
        <w:rPr>
          <w:bCs/>
          <w:sz w:val="22"/>
          <w:szCs w:val="22"/>
        </w:rPr>
        <w:t xml:space="preserve">, Rolande et Germaine Gagnon. </w:t>
      </w:r>
      <w:proofErr w:type="spellStart"/>
      <w:r>
        <w:rPr>
          <w:bCs/>
          <w:sz w:val="22"/>
          <w:szCs w:val="22"/>
        </w:rPr>
        <w:t>Elzéar</w:t>
      </w:r>
      <w:proofErr w:type="spellEnd"/>
      <w:r>
        <w:rPr>
          <w:bCs/>
          <w:sz w:val="22"/>
          <w:szCs w:val="22"/>
        </w:rPr>
        <w:t xml:space="preserve"> a opéré une fromagerie à </w:t>
      </w:r>
      <w:proofErr w:type="spellStart"/>
      <w:r>
        <w:rPr>
          <w:bCs/>
          <w:sz w:val="22"/>
          <w:szCs w:val="22"/>
        </w:rPr>
        <w:t>Albanel</w:t>
      </w:r>
      <w:proofErr w:type="spellEnd"/>
      <w:r>
        <w:rPr>
          <w:bCs/>
          <w:sz w:val="22"/>
          <w:szCs w:val="22"/>
        </w:rPr>
        <w:t xml:space="preserve"> au nom de Fromagerie Gagnon et Ménard. Celle-ci a été vendue en 1942 après que l’abbé Lavoie a menacé d’excommunier </w:t>
      </w:r>
      <w:proofErr w:type="spellStart"/>
      <w:r>
        <w:rPr>
          <w:bCs/>
          <w:sz w:val="22"/>
          <w:szCs w:val="22"/>
        </w:rPr>
        <w:t>Elzéar</w:t>
      </w:r>
      <w:proofErr w:type="spellEnd"/>
      <w:r>
        <w:rPr>
          <w:bCs/>
          <w:sz w:val="22"/>
          <w:szCs w:val="22"/>
        </w:rPr>
        <w:t xml:space="preserve"> s’il ne vendait pas, étant donné qu’une coopérative avait été formée.</w:t>
      </w:r>
    </w:p>
    <w:p w:rsidR="00DE2413" w:rsidRDefault="00DE2413" w:rsidP="00DE2413">
      <w:pPr>
        <w:jc w:val="both"/>
        <w:rPr>
          <w:bCs/>
          <w:sz w:val="22"/>
          <w:szCs w:val="22"/>
        </w:rPr>
      </w:pPr>
    </w:p>
    <w:p w:rsidR="00DE2413" w:rsidRDefault="00DE2413" w:rsidP="00DE2413">
      <w:pPr>
        <w:jc w:val="both"/>
        <w:rPr>
          <w:bCs/>
          <w:sz w:val="22"/>
          <w:szCs w:val="22"/>
        </w:rPr>
      </w:pPr>
      <w:r>
        <w:rPr>
          <w:bCs/>
          <w:sz w:val="22"/>
          <w:szCs w:val="22"/>
        </w:rPr>
        <w:t>La famille a ensuite vécu au 803, 8</w:t>
      </w:r>
      <w:r w:rsidRPr="00B97121">
        <w:rPr>
          <w:bCs/>
          <w:sz w:val="22"/>
          <w:szCs w:val="22"/>
          <w:vertAlign w:val="superscript"/>
        </w:rPr>
        <w:t>e</w:t>
      </w:r>
      <w:r>
        <w:rPr>
          <w:bCs/>
          <w:sz w:val="22"/>
          <w:szCs w:val="22"/>
        </w:rPr>
        <w:t xml:space="preserve"> avenue, à Dolbeau. </w:t>
      </w:r>
      <w:proofErr w:type="spellStart"/>
      <w:r>
        <w:rPr>
          <w:bCs/>
          <w:sz w:val="22"/>
          <w:szCs w:val="22"/>
        </w:rPr>
        <w:t>Elzéar</w:t>
      </w:r>
      <w:proofErr w:type="spellEnd"/>
      <w:r>
        <w:rPr>
          <w:bCs/>
          <w:sz w:val="22"/>
          <w:szCs w:val="22"/>
        </w:rPr>
        <w:t xml:space="preserve"> Gagnon a possédé une meunerie en face de la maison familiale qui produisait de la moulée et de la farine près de chez J. O. </w:t>
      </w:r>
      <w:proofErr w:type="spellStart"/>
      <w:r>
        <w:rPr>
          <w:bCs/>
          <w:sz w:val="22"/>
          <w:szCs w:val="22"/>
        </w:rPr>
        <w:t>Beaulac</w:t>
      </w:r>
      <w:proofErr w:type="spellEnd"/>
      <w:r>
        <w:rPr>
          <w:bCs/>
          <w:sz w:val="22"/>
          <w:szCs w:val="22"/>
        </w:rPr>
        <w:t xml:space="preserve"> (de Fernand Gagnon), là où l’épicerie Métro se trouve en 2015. Son fils Armand Gagnon a pour sa part eu un magasin général à Mistassini sur le boulevard St-Michel. La meunerie d’</w:t>
      </w:r>
      <w:proofErr w:type="spellStart"/>
      <w:r>
        <w:rPr>
          <w:bCs/>
          <w:sz w:val="22"/>
          <w:szCs w:val="22"/>
        </w:rPr>
        <w:t>Elzéar</w:t>
      </w:r>
      <w:proofErr w:type="spellEnd"/>
      <w:r>
        <w:rPr>
          <w:bCs/>
          <w:sz w:val="22"/>
          <w:szCs w:val="22"/>
        </w:rPr>
        <w:t xml:space="preserve"> a brûlé en 1964 et elle a pu être reconstruite grâce à un emprunt de 30 000 $ à </w:t>
      </w:r>
      <w:proofErr w:type="spellStart"/>
      <w:r>
        <w:rPr>
          <w:bCs/>
          <w:sz w:val="22"/>
          <w:szCs w:val="22"/>
        </w:rPr>
        <w:t>Ogilvie</w:t>
      </w:r>
      <w:proofErr w:type="spellEnd"/>
      <w:r>
        <w:rPr>
          <w:bCs/>
          <w:sz w:val="22"/>
          <w:szCs w:val="22"/>
        </w:rPr>
        <w:t xml:space="preserve"> (farine </w:t>
      </w:r>
      <w:proofErr w:type="spellStart"/>
      <w:r>
        <w:rPr>
          <w:bCs/>
          <w:sz w:val="22"/>
          <w:szCs w:val="22"/>
        </w:rPr>
        <w:t>Ogilvie</w:t>
      </w:r>
      <w:proofErr w:type="spellEnd"/>
      <w:r>
        <w:rPr>
          <w:bCs/>
          <w:sz w:val="22"/>
          <w:szCs w:val="22"/>
        </w:rPr>
        <w:t xml:space="preserve">). Toutefois, </w:t>
      </w:r>
      <w:proofErr w:type="spellStart"/>
      <w:r>
        <w:rPr>
          <w:bCs/>
          <w:sz w:val="22"/>
          <w:szCs w:val="22"/>
        </w:rPr>
        <w:t>Ogilvie</w:t>
      </w:r>
      <w:proofErr w:type="spellEnd"/>
      <w:r>
        <w:rPr>
          <w:bCs/>
          <w:sz w:val="22"/>
          <w:szCs w:val="22"/>
        </w:rPr>
        <w:t xml:space="preserve"> met la meunerie en faillite deux ans plus tard. </w:t>
      </w:r>
    </w:p>
    <w:p w:rsidR="00DE2413" w:rsidRDefault="00DE2413" w:rsidP="00DE2413">
      <w:pPr>
        <w:jc w:val="both"/>
        <w:rPr>
          <w:bCs/>
          <w:sz w:val="22"/>
          <w:szCs w:val="22"/>
        </w:rPr>
      </w:pPr>
    </w:p>
    <w:p w:rsidR="00DE2413" w:rsidRDefault="00DE2413" w:rsidP="00DE2413">
      <w:pPr>
        <w:jc w:val="both"/>
        <w:rPr>
          <w:bCs/>
          <w:sz w:val="22"/>
          <w:szCs w:val="22"/>
        </w:rPr>
      </w:pPr>
      <w:r>
        <w:rPr>
          <w:bCs/>
          <w:sz w:val="22"/>
          <w:szCs w:val="22"/>
        </w:rPr>
        <w:t xml:space="preserve">Alberta a cédé ses photos à sa fille </w:t>
      </w:r>
      <w:proofErr w:type="spellStart"/>
      <w:r>
        <w:rPr>
          <w:bCs/>
          <w:sz w:val="22"/>
          <w:szCs w:val="22"/>
        </w:rPr>
        <w:t>Jeanne-d’Arc</w:t>
      </w:r>
      <w:proofErr w:type="spellEnd"/>
      <w:r>
        <w:rPr>
          <w:bCs/>
          <w:sz w:val="22"/>
          <w:szCs w:val="22"/>
        </w:rPr>
        <w:t>, née en 1930, qui, elle, s’est marié à Maurice Cloutier de St-</w:t>
      </w:r>
      <w:proofErr w:type="spellStart"/>
      <w:r>
        <w:rPr>
          <w:bCs/>
          <w:sz w:val="22"/>
          <w:szCs w:val="22"/>
        </w:rPr>
        <w:t>Elisabeth</w:t>
      </w:r>
      <w:proofErr w:type="spellEnd"/>
      <w:r>
        <w:rPr>
          <w:bCs/>
          <w:sz w:val="22"/>
          <w:szCs w:val="22"/>
        </w:rPr>
        <w:t>-de-Proulx. Ceux-ci se sont mariés le 19 août 1952 à Dolbeau. Maurice est le fils de Joseph Cloutier et d’</w:t>
      </w:r>
      <w:proofErr w:type="spellStart"/>
      <w:r>
        <w:rPr>
          <w:bCs/>
          <w:sz w:val="22"/>
          <w:szCs w:val="22"/>
        </w:rPr>
        <w:t>Odiluce</w:t>
      </w:r>
      <w:proofErr w:type="spellEnd"/>
      <w:r>
        <w:rPr>
          <w:bCs/>
          <w:sz w:val="22"/>
          <w:szCs w:val="22"/>
        </w:rPr>
        <w:t xml:space="preserve"> Bouchard. Quand </w:t>
      </w:r>
      <w:proofErr w:type="spellStart"/>
      <w:r>
        <w:rPr>
          <w:bCs/>
          <w:sz w:val="22"/>
          <w:szCs w:val="22"/>
        </w:rPr>
        <w:t>Jeanne-d’Arc</w:t>
      </w:r>
      <w:proofErr w:type="spellEnd"/>
      <w:r>
        <w:rPr>
          <w:bCs/>
          <w:sz w:val="22"/>
          <w:szCs w:val="22"/>
        </w:rPr>
        <w:t xml:space="preserve"> est décédée, Brigitte n’avait que 10 ans. Plus tard, son père Maurice part de Dolbeau et déménage dans son village natal, vers 1980, et il remet les photos d’Alberta à Brigitte.</w:t>
      </w:r>
    </w:p>
    <w:p w:rsidR="00DE2413" w:rsidRPr="00931389" w:rsidRDefault="00DE2413" w:rsidP="00DE2413">
      <w:pPr>
        <w:jc w:val="both"/>
        <w:rPr>
          <w:sz w:val="22"/>
          <w:szCs w:val="22"/>
        </w:rPr>
      </w:pPr>
    </w:p>
    <w:p w:rsidR="00DE2413" w:rsidRPr="00931389" w:rsidRDefault="00DE2413" w:rsidP="00DE2413">
      <w:pPr>
        <w:pStyle w:val="ACorps"/>
      </w:pPr>
      <w:r w:rsidRPr="00931389">
        <w:t xml:space="preserve">Historique de la conservation : </w:t>
      </w:r>
    </w:p>
    <w:p w:rsidR="00DE2413" w:rsidRDefault="00DE2413" w:rsidP="00DE2413"/>
    <w:p w:rsidR="00DE2413" w:rsidRPr="00B77722" w:rsidRDefault="00DE2413" w:rsidP="00DE2413">
      <w:pPr>
        <w:jc w:val="both"/>
        <w:rPr>
          <w:sz w:val="22"/>
        </w:rPr>
      </w:pPr>
      <w:r w:rsidRPr="00B77722">
        <w:rPr>
          <w:sz w:val="22"/>
        </w:rPr>
        <w:t xml:space="preserve">Brigitte Cloutier, fille de </w:t>
      </w:r>
      <w:proofErr w:type="spellStart"/>
      <w:r w:rsidRPr="00B77722">
        <w:rPr>
          <w:sz w:val="22"/>
        </w:rPr>
        <w:t>Jeanne-d’Arc</w:t>
      </w:r>
      <w:proofErr w:type="spellEnd"/>
      <w:r w:rsidRPr="00B77722">
        <w:rPr>
          <w:sz w:val="22"/>
        </w:rPr>
        <w:t xml:space="preserve"> Gagnon a hérité de ces photos de familles vers 1980, alors que son père, Maurice Cloutier, se départait des effets de sa défunte femme lors d’un déménagement.</w:t>
      </w:r>
      <w:r>
        <w:rPr>
          <w:sz w:val="22"/>
        </w:rPr>
        <w:t xml:space="preserve"> Le fonds a été donné à la SHGMC le 16 décembre 2015 par la donatrice Brigitte Cloutier, qui a connu la Société d’histoire par le biais de la page Facebook.</w:t>
      </w:r>
    </w:p>
    <w:p w:rsidR="00DE2413" w:rsidRDefault="00DE2413" w:rsidP="00DE2413">
      <w:pPr>
        <w:rPr>
          <w:sz w:val="22"/>
          <w:szCs w:val="22"/>
        </w:rPr>
      </w:pPr>
    </w:p>
    <w:p w:rsidR="00DE2413" w:rsidRPr="00436513" w:rsidRDefault="00DE2413" w:rsidP="00DE2413">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rsidR="00DE2413" w:rsidRDefault="00DE2413" w:rsidP="00DE2413">
      <w:pPr>
        <w:pStyle w:val="Corpsdetexte"/>
        <w:jc w:val="both"/>
        <w:rPr>
          <w:sz w:val="22"/>
          <w:szCs w:val="22"/>
        </w:rPr>
      </w:pPr>
    </w:p>
    <w:p w:rsidR="00DE2413" w:rsidRDefault="00DE2413" w:rsidP="00DE2413">
      <w:pPr>
        <w:pStyle w:val="Corpsdetexte"/>
        <w:jc w:val="both"/>
        <w:rPr>
          <w:sz w:val="22"/>
          <w:szCs w:val="22"/>
        </w:rPr>
      </w:pPr>
      <w:r w:rsidRPr="00B77722">
        <w:rPr>
          <w:sz w:val="22"/>
          <w:szCs w:val="22"/>
        </w:rPr>
        <w:t>Brigitte Cloutier, petite-fille d’Alberta Bergeron et d’</w:t>
      </w:r>
      <w:proofErr w:type="spellStart"/>
      <w:r w:rsidRPr="00B77722">
        <w:rPr>
          <w:sz w:val="22"/>
          <w:szCs w:val="22"/>
        </w:rPr>
        <w:t>Elzéar</w:t>
      </w:r>
      <w:proofErr w:type="spellEnd"/>
      <w:r w:rsidRPr="00B77722">
        <w:rPr>
          <w:sz w:val="22"/>
          <w:szCs w:val="22"/>
        </w:rPr>
        <w:t xml:space="preserve"> Gagnon, a cédé des photos de famille, des avis de décès, des photos de bâtiments anciens et des images de chantiers forestiers datant du début du siècle. On présente que les photos ont été prises à </w:t>
      </w:r>
      <w:proofErr w:type="spellStart"/>
      <w:r w:rsidRPr="00B77722">
        <w:rPr>
          <w:sz w:val="22"/>
          <w:szCs w:val="22"/>
        </w:rPr>
        <w:t>Albanel</w:t>
      </w:r>
      <w:proofErr w:type="spellEnd"/>
      <w:r w:rsidRPr="00B77722">
        <w:rPr>
          <w:sz w:val="22"/>
          <w:szCs w:val="22"/>
        </w:rPr>
        <w:t>, à Ste-</w:t>
      </w:r>
      <w:proofErr w:type="spellStart"/>
      <w:r w:rsidRPr="00B77722">
        <w:rPr>
          <w:sz w:val="22"/>
          <w:szCs w:val="22"/>
        </w:rPr>
        <w:t>Elisabeth</w:t>
      </w:r>
      <w:proofErr w:type="spellEnd"/>
      <w:r w:rsidRPr="00B77722">
        <w:rPr>
          <w:sz w:val="22"/>
          <w:szCs w:val="22"/>
        </w:rPr>
        <w:t xml:space="preserve">-de-Proulx et à St-Félicien étant donné qu’Alberta et </w:t>
      </w:r>
      <w:proofErr w:type="spellStart"/>
      <w:r w:rsidRPr="00B77722">
        <w:rPr>
          <w:sz w:val="22"/>
          <w:szCs w:val="22"/>
        </w:rPr>
        <w:t>Elzéar</w:t>
      </w:r>
      <w:proofErr w:type="spellEnd"/>
      <w:r w:rsidRPr="00B77722">
        <w:rPr>
          <w:sz w:val="22"/>
          <w:szCs w:val="22"/>
        </w:rPr>
        <w:t xml:space="preserve"> y ont vécu. Certaines pourraient aussi avoir été prises à Dolbeau à l’époque où le couple résidait sur la 8</w:t>
      </w:r>
      <w:r w:rsidRPr="00336494">
        <w:rPr>
          <w:sz w:val="22"/>
          <w:szCs w:val="22"/>
          <w:vertAlign w:val="superscript"/>
        </w:rPr>
        <w:t>e</w:t>
      </w:r>
      <w:r w:rsidRPr="00B77722">
        <w:rPr>
          <w:sz w:val="22"/>
          <w:szCs w:val="22"/>
        </w:rPr>
        <w:t xml:space="preserve"> avenue. </w:t>
      </w:r>
    </w:p>
    <w:p w:rsidR="00DE2413" w:rsidRPr="007063C1" w:rsidRDefault="00DE2413" w:rsidP="00DE2413">
      <w:pPr>
        <w:pStyle w:val="Corpsdetexte"/>
        <w:jc w:val="both"/>
        <w:rPr>
          <w:sz w:val="22"/>
          <w:szCs w:val="22"/>
        </w:rPr>
      </w:pPr>
    </w:p>
    <w:p w:rsidR="00DE2413" w:rsidRDefault="00DE2413" w:rsidP="00DE2413">
      <w:pPr>
        <w:pStyle w:val="Titre2"/>
        <w:jc w:val="both"/>
        <w:rPr>
          <w:szCs w:val="22"/>
        </w:rPr>
      </w:pPr>
      <w:r w:rsidRPr="007063C1">
        <w:rPr>
          <w:szCs w:val="22"/>
        </w:rPr>
        <w:t>Instrument de recherche</w:t>
      </w:r>
      <w:r>
        <w:rPr>
          <w:szCs w:val="22"/>
        </w:rPr>
        <w:t> </w:t>
      </w:r>
      <w:r w:rsidRPr="007063C1">
        <w:rPr>
          <w:szCs w:val="22"/>
        </w:rPr>
        <w:t>:</w:t>
      </w:r>
    </w:p>
    <w:p w:rsidR="00DE2413" w:rsidRDefault="00DE2413" w:rsidP="00DE2413"/>
    <w:p w:rsidR="00DE2413" w:rsidRDefault="00DE2413" w:rsidP="00DE2413">
      <w:pPr>
        <w:rPr>
          <w:sz w:val="22"/>
          <w:szCs w:val="22"/>
        </w:rPr>
      </w:pPr>
      <w:r>
        <w:rPr>
          <w:sz w:val="22"/>
          <w:szCs w:val="22"/>
        </w:rPr>
        <w:t>Aucun.</w:t>
      </w:r>
    </w:p>
    <w:p w:rsidR="006067D2" w:rsidRDefault="00DE2413">
      <w:bookmarkStart w:id="0" w:name="_GoBack"/>
      <w:bookmarkEnd w:id="0"/>
    </w:p>
    <w:sectPr w:rsidR="006067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12"/>
    <w:rsid w:val="00185B99"/>
    <w:rsid w:val="00213909"/>
    <w:rsid w:val="003F09D3"/>
    <w:rsid w:val="003F369B"/>
    <w:rsid w:val="004E27E2"/>
    <w:rsid w:val="005B3B7A"/>
    <w:rsid w:val="00654A69"/>
    <w:rsid w:val="006B6112"/>
    <w:rsid w:val="006D782D"/>
    <w:rsid w:val="008E16F8"/>
    <w:rsid w:val="00B25EBF"/>
    <w:rsid w:val="00DE2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16FF"/>
  <w15:chartTrackingRefBased/>
  <w15:docId w15:val="{DB627EC7-3F59-47DC-86E2-F6126E2A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B6112"/>
    <w:pPr>
      <w:spacing w:after="0" w:line="240" w:lineRule="auto"/>
    </w:pPr>
    <w:rPr>
      <w:rFonts w:ascii="Arial" w:eastAsia="Times New Roman" w:hAnsi="Arial" w:cs="Arial"/>
      <w:sz w:val="24"/>
      <w:szCs w:val="20"/>
      <w:lang w:val="fr-CA" w:eastAsia="fr-FR"/>
    </w:rPr>
  </w:style>
  <w:style w:type="paragraph" w:styleId="Titre2">
    <w:name w:val="heading 2"/>
    <w:basedOn w:val="Normal"/>
    <w:next w:val="Normal"/>
    <w:link w:val="Titre2Car"/>
    <w:qFormat/>
    <w:rsid w:val="00DE2413"/>
    <w:pPr>
      <w:keepNext/>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B6112"/>
  </w:style>
  <w:style w:type="character" w:customStyle="1" w:styleId="CorpsdetexteCar">
    <w:name w:val="Corps de texte Car"/>
    <w:basedOn w:val="Policepardfaut"/>
    <w:link w:val="Corpsdetexte"/>
    <w:rsid w:val="006B6112"/>
    <w:rPr>
      <w:rFonts w:ascii="Arial" w:eastAsia="Times New Roman" w:hAnsi="Arial" w:cs="Arial"/>
      <w:sz w:val="24"/>
      <w:szCs w:val="20"/>
      <w:lang w:val="fr-CA" w:eastAsia="fr-FR"/>
    </w:rPr>
  </w:style>
  <w:style w:type="paragraph" w:styleId="Titre">
    <w:name w:val="Title"/>
    <w:basedOn w:val="Normal"/>
    <w:link w:val="TitreCar"/>
    <w:qFormat/>
    <w:rsid w:val="006B6112"/>
    <w:pPr>
      <w:pBdr>
        <w:top w:val="single" w:sz="4" w:space="1" w:color="auto" w:shadow="1"/>
        <w:left w:val="single" w:sz="4" w:space="4" w:color="auto" w:shadow="1"/>
        <w:bottom w:val="single" w:sz="4" w:space="1" w:color="auto" w:shadow="1"/>
        <w:right w:val="single" w:sz="4" w:space="4" w:color="auto" w:shadow="1"/>
      </w:pBdr>
    </w:pPr>
    <w:rPr>
      <w:b/>
      <w:bCs/>
      <w:sz w:val="28"/>
      <w:szCs w:val="24"/>
    </w:rPr>
  </w:style>
  <w:style w:type="character" w:customStyle="1" w:styleId="TitreCar">
    <w:name w:val="Titre Car"/>
    <w:basedOn w:val="Policepardfaut"/>
    <w:link w:val="Titre"/>
    <w:rsid w:val="006B6112"/>
    <w:rPr>
      <w:rFonts w:ascii="Arial" w:eastAsia="Times New Roman" w:hAnsi="Arial" w:cs="Arial"/>
      <w:b/>
      <w:bCs/>
      <w:sz w:val="28"/>
      <w:szCs w:val="24"/>
      <w:lang w:val="fr-CA" w:eastAsia="fr-FR"/>
    </w:rPr>
  </w:style>
  <w:style w:type="paragraph" w:styleId="Corpsdetexte2">
    <w:name w:val="Body Text 2"/>
    <w:basedOn w:val="Normal"/>
    <w:link w:val="Corpsdetexte2Car"/>
    <w:rsid w:val="006B6112"/>
    <w:rPr>
      <w:b/>
      <w:bCs/>
    </w:rPr>
  </w:style>
  <w:style w:type="character" w:customStyle="1" w:styleId="Corpsdetexte2Car">
    <w:name w:val="Corps de texte 2 Car"/>
    <w:basedOn w:val="Policepardfaut"/>
    <w:link w:val="Corpsdetexte2"/>
    <w:rsid w:val="006B6112"/>
    <w:rPr>
      <w:rFonts w:ascii="Arial" w:eastAsia="Times New Roman" w:hAnsi="Arial" w:cs="Arial"/>
      <w:b/>
      <w:bCs/>
      <w:sz w:val="24"/>
      <w:szCs w:val="20"/>
      <w:lang w:val="fr-CA" w:eastAsia="fr-FR"/>
    </w:rPr>
  </w:style>
  <w:style w:type="paragraph" w:customStyle="1" w:styleId="ACorps">
    <w:name w:val="A Corps"/>
    <w:basedOn w:val="Normal"/>
    <w:qFormat/>
    <w:rsid w:val="006B6112"/>
    <w:rPr>
      <w:b/>
      <w:sz w:val="22"/>
      <w:szCs w:val="22"/>
    </w:rPr>
  </w:style>
  <w:style w:type="character" w:customStyle="1" w:styleId="Titre2Car">
    <w:name w:val="Titre 2 Car"/>
    <w:basedOn w:val="Policepardfaut"/>
    <w:link w:val="Titre2"/>
    <w:rsid w:val="00DE2413"/>
    <w:rPr>
      <w:rFonts w:ascii="Arial" w:eastAsia="Times New Roman" w:hAnsi="Arial" w:cs="Arial"/>
      <w:b/>
      <w:szCs w:val="2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2218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Marie-Chantal Savard</dc:creator>
  <cp:keywords/>
  <dc:description/>
  <cp:lastModifiedBy>Marie-Chantal Savard</cp:lastModifiedBy>
  <cp:revision>2</cp:revision>
  <dcterms:created xsi:type="dcterms:W3CDTF">2017-01-25T20:31:00Z</dcterms:created>
  <dcterms:modified xsi:type="dcterms:W3CDTF">2017-01-25T20:31:00Z</dcterms:modified>
</cp:coreProperties>
</file>