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5E78EB">
        <w:rPr>
          <w:caps/>
        </w:rPr>
        <w:t>Noëlla Boivin et Gaston Simard</w:t>
      </w:r>
    </w:p>
    <w:p w:rsidR="00B46FC4" w:rsidRPr="00A674F8" w:rsidRDefault="00DA6900" w:rsidP="00923766">
      <w:pPr>
        <w:jc w:val="center"/>
      </w:pPr>
      <w:r>
        <w:t>P</w:t>
      </w:r>
      <w:r w:rsidR="005E78EB">
        <w:t>94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Default="00B148D8" w:rsidP="00923766">
      <w:pPr>
        <w:jc w:val="center"/>
      </w:pPr>
      <w:r>
        <w:t xml:space="preserve">Rédigé par </w:t>
      </w:r>
      <w:r w:rsidR="00051D13">
        <w:t>Frédérique Fradet</w:t>
      </w:r>
    </w:p>
    <w:p w:rsidR="00B148D8" w:rsidRPr="00A674F8" w:rsidRDefault="00B148D8" w:rsidP="00923766">
      <w:pPr>
        <w:jc w:val="center"/>
      </w:pPr>
      <w:r>
        <w:t xml:space="preserve">Le </w:t>
      </w:r>
      <w:r w:rsidR="005E78EB">
        <w:t>10</w:t>
      </w:r>
      <w:r w:rsidR="00051D13">
        <w:t xml:space="preserve"> décembre 2018</w:t>
      </w:r>
    </w:p>
    <w:p w:rsidR="00B46FC4" w:rsidRDefault="00DA6900" w:rsidP="00923766">
      <w:pPr>
        <w:jc w:val="center"/>
      </w:pPr>
      <w:r>
        <w:t>Non traité</w:t>
      </w: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bookmarkStart w:id="0" w:name="_GoBack"/>
    <w:bookmarkEnd w:id="0"/>
    <w:p w:rsidR="00B72ED8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532203529" w:history="1">
        <w:r w:rsidR="00B72ED8" w:rsidRPr="00336EEF">
          <w:rPr>
            <w:rStyle w:val="Lienhypertexte"/>
            <w:noProof/>
          </w:rPr>
          <w:t>PRÉSENTATION DU FONDS</w:t>
        </w:r>
        <w:r w:rsidR="00B72ED8">
          <w:rPr>
            <w:noProof/>
            <w:webHidden/>
          </w:rPr>
          <w:tab/>
        </w:r>
        <w:r w:rsidR="00B72ED8">
          <w:rPr>
            <w:noProof/>
            <w:webHidden/>
          </w:rPr>
          <w:fldChar w:fldCharType="begin"/>
        </w:r>
        <w:r w:rsidR="00B72ED8">
          <w:rPr>
            <w:noProof/>
            <w:webHidden/>
          </w:rPr>
          <w:instrText xml:space="preserve"> PAGEREF _Toc532203529 \h </w:instrText>
        </w:r>
        <w:r w:rsidR="00B72ED8">
          <w:rPr>
            <w:noProof/>
            <w:webHidden/>
          </w:rPr>
        </w:r>
        <w:r w:rsidR="00B72ED8">
          <w:rPr>
            <w:noProof/>
            <w:webHidden/>
          </w:rPr>
          <w:fldChar w:fldCharType="separate"/>
        </w:r>
        <w:r w:rsidR="00B72ED8">
          <w:rPr>
            <w:noProof/>
            <w:webHidden/>
          </w:rPr>
          <w:t>3</w:t>
        </w:r>
        <w:r w:rsidR="00B72ED8">
          <w:rPr>
            <w:noProof/>
            <w:webHidden/>
          </w:rPr>
          <w:fldChar w:fldCharType="end"/>
        </w:r>
      </w:hyperlink>
    </w:p>
    <w:p w:rsidR="00B72ED8" w:rsidRDefault="00B72ED8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32203530" w:history="1">
        <w:r w:rsidRPr="00336EEF">
          <w:rPr>
            <w:rStyle w:val="Lienhypertexte"/>
            <w:noProof/>
          </w:rPr>
          <w:t>P94/A Organisation d’événements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32203531" w:history="1">
        <w:r w:rsidRPr="00336EEF">
          <w:rPr>
            <w:rStyle w:val="Lienhypertexte"/>
            <w:noProof/>
          </w:rPr>
          <w:t>P94/A1 Arts et culture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32203532" w:history="1">
        <w:r w:rsidRPr="00336EEF">
          <w:rPr>
            <w:rStyle w:val="Lienhypertexte"/>
            <w:noProof/>
          </w:rPr>
          <w:t>P94/A1/1 : Rendez-vous des arts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32203533" w:history="1">
        <w:r w:rsidRPr="00336EEF">
          <w:rPr>
            <w:rStyle w:val="Lienhypertexte"/>
            <w:noProof/>
          </w:rPr>
          <w:t>P94/B Communication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32203534" w:history="1">
        <w:r w:rsidRPr="00336EEF">
          <w:rPr>
            <w:rStyle w:val="Lienhypertexte"/>
            <w:noProof/>
          </w:rPr>
          <w:t>P94/B1 Presse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32203535" w:history="1">
        <w:r w:rsidRPr="00336EEF">
          <w:rPr>
            <w:rStyle w:val="Lienhypertexte"/>
            <w:noProof/>
          </w:rPr>
          <w:t>P94/B1/1 : Coupures de journaux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32203536" w:history="1">
        <w:r w:rsidRPr="00336EEF">
          <w:rPr>
            <w:rStyle w:val="Lienhypertexte"/>
            <w:noProof/>
          </w:rPr>
          <w:t>P94/B2 Relations publiques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32203537" w:history="1">
        <w:r w:rsidRPr="00336EEF">
          <w:rPr>
            <w:rStyle w:val="Lienhypertexte"/>
            <w:noProof/>
          </w:rPr>
          <w:t>P94/B2/1 : Publicité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32203538" w:history="1">
        <w:r w:rsidRPr="00336EEF">
          <w:rPr>
            <w:rStyle w:val="Lienhypertexte"/>
            <w:noProof/>
          </w:rPr>
          <w:t>P94/B2/2 : Communiqués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32203539" w:history="1">
        <w:r w:rsidRPr="00336EEF">
          <w:rPr>
            <w:rStyle w:val="Lienhypertexte"/>
            <w:noProof/>
          </w:rPr>
          <w:t>P94/C Finances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32203540" w:history="1">
        <w:r w:rsidRPr="00336EEF">
          <w:rPr>
            <w:rStyle w:val="Lienhypertexte"/>
            <w:noProof/>
          </w:rPr>
          <w:t>P94/C1 Budget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32203541" w:history="1">
        <w:r w:rsidRPr="00336EEF">
          <w:rPr>
            <w:rStyle w:val="Lienhypertexte"/>
            <w:noProof/>
          </w:rPr>
          <w:t>P94/C1/1 : Dépenses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32203542" w:history="1">
        <w:r w:rsidRPr="00336EEF">
          <w:rPr>
            <w:rStyle w:val="Lienhypertexte"/>
            <w:noProof/>
          </w:rPr>
          <w:t>P94/D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32203543" w:history="1">
        <w:r w:rsidRPr="00336EEF">
          <w:rPr>
            <w:rStyle w:val="Lienhypertexte"/>
            <w:noProof/>
          </w:rPr>
          <w:t>P94/D1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32203544" w:history="1">
        <w:r w:rsidRPr="00336EEF">
          <w:rPr>
            <w:rStyle w:val="Lienhypertexte"/>
            <w:noProof/>
          </w:rPr>
          <w:t>P94/D1/1 : Famille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32203545" w:history="1">
        <w:r w:rsidRPr="00336EEF">
          <w:rPr>
            <w:rStyle w:val="Lienhypertexte"/>
            <w:noProof/>
          </w:rPr>
          <w:t>P94/D2 Cédéroms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32203546" w:history="1">
        <w:r w:rsidRPr="00336EEF">
          <w:rPr>
            <w:rStyle w:val="Lienhypertexte"/>
            <w:noProof/>
          </w:rPr>
          <w:t>P94/D2/1 : Rendez-vous des arts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32203547" w:history="1">
        <w:r w:rsidRPr="00336EEF">
          <w:rPr>
            <w:rStyle w:val="Lienhypertexte"/>
            <w:noProof/>
          </w:rPr>
          <w:t>P94/D2/2 : Salle de spectacle Dolbeau-Mistassini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32203548" w:history="1">
        <w:r w:rsidRPr="00336EEF">
          <w:rPr>
            <w:rStyle w:val="Lienhypertexte"/>
            <w:noProof/>
          </w:rPr>
          <w:t>P94/D2/3 : Ancien cimetière de Mistassini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72ED8" w:rsidRDefault="00B72ED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32203549" w:history="1">
        <w:r w:rsidRPr="00336EEF">
          <w:rPr>
            <w:rStyle w:val="Lienhypertexte"/>
            <w:noProof/>
          </w:rPr>
          <w:t>P94/D2/4 : Plan exposition bénéfice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_Toc532203549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bookmarkStart w:id="1" w:name="_Toc532203529"/>
      <w:r w:rsidRPr="00A674F8">
        <w:lastRenderedPageBreak/>
        <w:t>PRÉSENTATION DU FONDS</w:t>
      </w:r>
      <w:bookmarkEnd w:id="1"/>
    </w:p>
    <w:p w:rsidR="00B46FC4" w:rsidRPr="00A674F8" w:rsidRDefault="00B46FC4" w:rsidP="00923766">
      <w:pPr>
        <w:pStyle w:val="Corpsdetexte2"/>
      </w:pPr>
    </w:p>
    <w:p w:rsidR="00931389" w:rsidRPr="00A674F8" w:rsidRDefault="005E78EB" w:rsidP="00923766">
      <w:r>
        <w:t>P94 Fonds Noëlla Boivin et Gaston Simard</w:t>
      </w:r>
      <w:r w:rsidR="00EF1C7C">
        <w:t>.</w:t>
      </w:r>
      <w:r w:rsidR="00B46FC4" w:rsidRPr="00A674F8">
        <w:t xml:space="preserve"> –</w:t>
      </w:r>
      <w:r w:rsidR="001153BB">
        <w:t xml:space="preserve"> </w:t>
      </w:r>
      <w:r w:rsidR="00BC365E">
        <w:t>[</w:t>
      </w:r>
      <w:r w:rsidR="00BC365E" w:rsidRPr="00A561E9">
        <w:t>19</w:t>
      </w:r>
      <w:r w:rsidR="00A561E9" w:rsidRPr="00A561E9">
        <w:t>00-2009</w:t>
      </w:r>
      <w:r w:rsidR="00BC365E" w:rsidRPr="00A561E9">
        <w:t>]</w:t>
      </w:r>
      <w:r w:rsidR="00922141" w:rsidRPr="00A561E9">
        <w:t>.</w:t>
      </w:r>
      <w:r w:rsidR="001153BB">
        <w:t xml:space="preserve"> –</w:t>
      </w:r>
      <w:r w:rsidR="00B148D8">
        <w:t xml:space="preserve"> </w:t>
      </w:r>
      <w:r w:rsidR="00BC365E">
        <w:t>2,4 cm</w:t>
      </w:r>
      <w:r w:rsidR="00922141">
        <w:t xml:space="preserve"> de documents textuels. – </w:t>
      </w:r>
      <w:r w:rsidR="00A561E9">
        <w:t>42</w:t>
      </w:r>
      <w:r w:rsidR="001D6AED">
        <w:t>2</w:t>
      </w:r>
      <w:r w:rsidR="00BC365E">
        <w:t xml:space="preserve"> photographies</w:t>
      </w:r>
      <w:r w:rsidR="00A561E9">
        <w:t xml:space="preserve"> numériques</w:t>
      </w:r>
      <w:r w:rsidR="00BC365E">
        <w:t xml:space="preserve">. </w:t>
      </w:r>
      <w:r w:rsidR="00A561E9">
        <w:t xml:space="preserve">2 photographies (reproductions papier). </w:t>
      </w:r>
      <w:r w:rsidR="00BC365E">
        <w:t xml:space="preserve">– </w:t>
      </w:r>
      <w:r w:rsidR="00A561E9">
        <w:t>4 </w:t>
      </w:r>
      <w:r w:rsidR="00BC365E">
        <w:t>cédéroms</w:t>
      </w:r>
      <w:r w:rsidR="00A561E9">
        <w:t xml:space="preserve"> (contenant les photographies numériques)</w:t>
      </w:r>
      <w:r w:rsidR="00BC365E">
        <w:t xml:space="preserve">. </w:t>
      </w:r>
      <w:r w:rsidR="00922141">
        <w:t xml:space="preserve"> </w:t>
      </w:r>
      <w:r w:rsidR="00EF1C7C">
        <w:t xml:space="preserve"> </w:t>
      </w:r>
      <w:r w:rsidR="00051D13">
        <w:t xml:space="preserve"> </w:t>
      </w:r>
    </w:p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561EAD" w:rsidRDefault="00561EAD" w:rsidP="00923766"/>
    <w:p w:rsidR="00922141" w:rsidRPr="00A148F0" w:rsidRDefault="00BC365E" w:rsidP="00051D13">
      <w:pPr>
        <w:rPr>
          <w:bCs/>
          <w:lang w:val="fr-FR"/>
        </w:rPr>
      </w:pPr>
      <w:r>
        <w:rPr>
          <w:bCs/>
          <w:lang w:val="fr-FR"/>
        </w:rPr>
        <w:t xml:space="preserve">Les donateurs de ce fonds sont Gaston Simard et Noëlla Boivin. </w:t>
      </w:r>
    </w:p>
    <w:p w:rsidR="00AB6798" w:rsidRPr="00A674F8" w:rsidRDefault="00AB6798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Default="00931389" w:rsidP="00923766"/>
    <w:p w:rsidR="00051D13" w:rsidRPr="00A148F0" w:rsidRDefault="00BC365E" w:rsidP="00051D13">
      <w:pPr>
        <w:rPr>
          <w:lang w:val="fr-FR"/>
        </w:rPr>
      </w:pPr>
      <w:r>
        <w:rPr>
          <w:lang w:val="fr-FR"/>
        </w:rPr>
        <w:t xml:space="preserve">Ce fonds a été cédé à la Société d’histoire et de généalogie Maria-Chapdelaine par Noëlla Boivin et Gaston Simard, le 9 mars 2006, devant Lionel Chiquette, président de la Société d’histoire. Des ajouts ont été effectués le 31 janvier 2006, le 5 mai 2009 et le 29 avril 2010. </w:t>
      </w:r>
    </w:p>
    <w:p w:rsidR="00D30256" w:rsidRDefault="00D30256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051D13" w:rsidRPr="00A148F0" w:rsidRDefault="00BC365E" w:rsidP="00051D13">
      <w:pPr>
        <w:rPr>
          <w:lang w:val="fr-FR"/>
        </w:rPr>
      </w:pPr>
      <w:r>
        <w:rPr>
          <w:lang w:val="fr-FR"/>
        </w:rPr>
        <w:t xml:space="preserve">Ce fonds comprend de la documentation sur les exposants du Rendez-vous des arts à Dolbeau-Mistassini ayant eu lieu au début septembre 2005 ainsi qu’un cédérom de l’événement. Il comprend aussi un cédérom de 200 photos numériques de la Salle de spectacle de Dolbeau-Mistassini prises entre le 21 août 2007 et le 14 novembre 2008, un cédérom de </w:t>
      </w:r>
      <w:r w:rsidR="00A561E9">
        <w:rPr>
          <w:lang w:val="fr-FR"/>
        </w:rPr>
        <w:t>59 photos numériques de l’ancien cimetière de Mistassini et un dernier cédérom du plan d’une exposition bénéfice ainsi que 2 photographies (reproductions) de membres de la famille Simard.</w:t>
      </w:r>
    </w:p>
    <w:p w:rsidR="00AB6798" w:rsidRPr="00A674F8" w:rsidRDefault="00AB6798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051D13" w:rsidRDefault="00051D13" w:rsidP="00051D13">
      <w:r>
        <w:t>Le fonds est non traité.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B25321" w:rsidRDefault="00D30256" w:rsidP="00923766">
      <w:r>
        <w:t>Aucune.</w:t>
      </w:r>
    </w:p>
    <w:p w:rsidR="00A561E9" w:rsidRDefault="00A561E9" w:rsidP="00923766">
      <w:r>
        <w:br w:type="page"/>
      </w:r>
    </w:p>
    <w:p w:rsidR="00A561E9" w:rsidRDefault="00A561E9" w:rsidP="00923766"/>
    <w:p w:rsidR="00151746" w:rsidRPr="00A674F8" w:rsidRDefault="00151746" w:rsidP="00923766"/>
    <w:p w:rsidR="00B25321" w:rsidRPr="00A674F8" w:rsidRDefault="00151746" w:rsidP="00923766">
      <w:pPr>
        <w:pStyle w:val="Titre"/>
      </w:pPr>
      <w:bookmarkStart w:id="2" w:name="_Toc532203530"/>
      <w:r>
        <w:t>P</w:t>
      </w:r>
      <w:r w:rsidR="00A561E9">
        <w:t>94</w:t>
      </w:r>
      <w:r w:rsidR="00B25321" w:rsidRPr="00A674F8">
        <w:t xml:space="preserve">/A </w:t>
      </w:r>
      <w:r w:rsidR="00A561E9">
        <w:t>Organisation d’événements</w:t>
      </w:r>
      <w:bookmarkEnd w:id="2"/>
    </w:p>
    <w:p w:rsidR="00151746" w:rsidRDefault="00C01ACA" w:rsidP="00DA681D">
      <w:r w:rsidRPr="00C01ACA">
        <w:rPr>
          <w:highlight w:val="yellow"/>
        </w:rPr>
        <w:t>– X cm</w:t>
      </w:r>
      <w:r>
        <w:t xml:space="preserve"> </w:t>
      </w:r>
      <w:r w:rsidR="00151746">
        <w:t>de documents textuels</w:t>
      </w:r>
      <w:r w:rsidR="00A561E9">
        <w:t>.</w:t>
      </w:r>
    </w:p>
    <w:p w:rsidR="00DA681D" w:rsidRDefault="00DA681D" w:rsidP="00DA681D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732E" w:rsidRDefault="0028732E" w:rsidP="0028732E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732E" w:rsidRPr="00A674F8" w:rsidRDefault="0028732E" w:rsidP="00923766"/>
    <w:p w:rsidR="00C70C4E" w:rsidRPr="00A674F8" w:rsidRDefault="00C70C4E" w:rsidP="00923766"/>
    <w:p w:rsidR="001E5A46" w:rsidRPr="00A674F8" w:rsidRDefault="00151746" w:rsidP="00923766">
      <w:pPr>
        <w:pStyle w:val="Titre2"/>
      </w:pPr>
      <w:bookmarkStart w:id="3" w:name="_Toc532203531"/>
      <w:r>
        <w:t>P</w:t>
      </w:r>
      <w:r w:rsidR="002B332E">
        <w:t>94</w:t>
      </w:r>
      <w:r w:rsidR="00B25321" w:rsidRPr="00A674F8">
        <w:t xml:space="preserve">/A1 </w:t>
      </w:r>
      <w:r w:rsidR="002B332E">
        <w:t>Arts et culture</w:t>
      </w:r>
      <w:bookmarkEnd w:id="3"/>
    </w:p>
    <w:p w:rsidR="00B25321" w:rsidRDefault="00B25321" w:rsidP="00923766"/>
    <w:p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Default="00151746" w:rsidP="00B321DF">
            <w:pPr>
              <w:pStyle w:val="Niveau3"/>
            </w:pPr>
            <w:bookmarkStart w:id="4" w:name="_Toc532203532"/>
            <w:r>
              <w:t>P</w:t>
            </w:r>
            <w:r w:rsidR="002B332E">
              <w:t>94</w:t>
            </w:r>
            <w:r w:rsidR="00E57F6F" w:rsidRPr="00B321DF">
              <w:t xml:space="preserve">/A1/1 : </w:t>
            </w:r>
            <w:r w:rsidR="00A561E9">
              <w:t>Rendez-vous des arts</w:t>
            </w:r>
            <w:bookmarkEnd w:id="4"/>
          </w:p>
          <w:p w:rsidR="00151746" w:rsidRDefault="00A561E9" w:rsidP="00151746">
            <w:r>
              <w:t xml:space="preserve">– </w:t>
            </w:r>
            <w:r>
              <w:t xml:space="preserve">2004-2005. </w:t>
            </w:r>
          </w:p>
          <w:p w:rsidR="00A561E9" w:rsidRDefault="00A561E9" w:rsidP="00151746"/>
          <w:p w:rsidR="00151746" w:rsidRDefault="00A561E9" w:rsidP="00151746">
            <w:r>
              <w:t>Portfolios d’artistes et artisans</w:t>
            </w:r>
          </w:p>
          <w:p w:rsidR="00A561E9" w:rsidRPr="00151746" w:rsidRDefault="00A561E9" w:rsidP="00151746">
            <w:r>
              <w:t>Conception de l’événement</w:t>
            </w:r>
          </w:p>
          <w:p w:rsidR="00E57F6F" w:rsidRDefault="00E57F6F" w:rsidP="00923766">
            <w:pPr>
              <w:rPr>
                <w:lang w:eastAsia="en-US"/>
              </w:rPr>
            </w:pPr>
          </w:p>
          <w:p w:rsidR="00696AE2" w:rsidRDefault="00696AE2" w:rsidP="00923766">
            <w:pPr>
              <w:rPr>
                <w:lang w:eastAsia="en-US"/>
              </w:rPr>
            </w:pPr>
          </w:p>
          <w:p w:rsidR="00E57F6F" w:rsidRPr="00A674F8" w:rsidRDefault="00E57F6F" w:rsidP="00923766">
            <w:pPr>
              <w:rPr>
                <w:lang w:eastAsia="en-US"/>
              </w:rPr>
            </w:pPr>
          </w:p>
        </w:tc>
      </w:tr>
    </w:tbl>
    <w:p w:rsidR="00696AE2" w:rsidRDefault="00696AE2" w:rsidP="00923766"/>
    <w:p w:rsidR="002B332E" w:rsidRPr="00A674F8" w:rsidRDefault="002B332E" w:rsidP="00923766"/>
    <w:p w:rsidR="002B332E" w:rsidRPr="00A674F8" w:rsidRDefault="002B332E" w:rsidP="002B332E">
      <w:pPr>
        <w:pStyle w:val="Titre"/>
      </w:pPr>
      <w:bookmarkStart w:id="5" w:name="_Toc532203533"/>
      <w:r>
        <w:t>P94</w:t>
      </w:r>
      <w:r w:rsidRPr="00A674F8">
        <w:t>/</w:t>
      </w:r>
      <w:r>
        <w:t>B</w:t>
      </w:r>
      <w:r w:rsidRPr="00A674F8">
        <w:t xml:space="preserve"> </w:t>
      </w:r>
      <w:r>
        <w:t>Communication</w:t>
      </w:r>
      <w:bookmarkEnd w:id="5"/>
    </w:p>
    <w:p w:rsidR="002B332E" w:rsidRDefault="00C01ACA" w:rsidP="002B332E">
      <w:r w:rsidRPr="00C01ACA">
        <w:rPr>
          <w:highlight w:val="yellow"/>
        </w:rPr>
        <w:t>– X cm</w:t>
      </w:r>
      <w:r w:rsidR="002B332E">
        <w:t xml:space="preserve"> de documents textuels.</w:t>
      </w:r>
    </w:p>
    <w:p w:rsidR="002B332E" w:rsidRDefault="002B332E" w:rsidP="002B332E"/>
    <w:p w:rsidR="002B332E" w:rsidRPr="00AB6798" w:rsidRDefault="002B332E" w:rsidP="002B332E">
      <w:pPr>
        <w:rPr>
          <w:i/>
        </w:rPr>
      </w:pPr>
      <w:r w:rsidRPr="00AB6798">
        <w:rPr>
          <w:i/>
        </w:rPr>
        <w:t xml:space="preserve">Portée et contenu : </w:t>
      </w:r>
    </w:p>
    <w:p w:rsidR="002B332E" w:rsidRPr="00A674F8" w:rsidRDefault="002B332E" w:rsidP="002B3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B332E" w:rsidRDefault="002B332E" w:rsidP="002B332E"/>
    <w:p w:rsidR="002B332E" w:rsidRPr="00AB6798" w:rsidRDefault="002B332E" w:rsidP="002B332E">
      <w:pPr>
        <w:rPr>
          <w:i/>
        </w:rPr>
      </w:pPr>
      <w:r w:rsidRPr="00AB6798">
        <w:rPr>
          <w:i/>
        </w:rPr>
        <w:t xml:space="preserve">Notes : </w:t>
      </w:r>
    </w:p>
    <w:p w:rsidR="002B332E" w:rsidRPr="00A674F8" w:rsidRDefault="002B332E" w:rsidP="002B3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B332E" w:rsidRPr="00A674F8" w:rsidRDefault="002B332E" w:rsidP="002B332E"/>
    <w:p w:rsidR="002B332E" w:rsidRPr="00A674F8" w:rsidRDefault="002B332E" w:rsidP="002B332E"/>
    <w:p w:rsidR="002B332E" w:rsidRPr="00A674F8" w:rsidRDefault="002B332E" w:rsidP="002B332E">
      <w:pPr>
        <w:pStyle w:val="Titre2"/>
      </w:pPr>
      <w:bookmarkStart w:id="6" w:name="_Toc532203534"/>
      <w:r>
        <w:t>P94</w:t>
      </w:r>
      <w:r w:rsidRPr="00A674F8">
        <w:t>/</w:t>
      </w:r>
      <w:r>
        <w:t>B</w:t>
      </w:r>
      <w:r w:rsidRPr="00A674F8">
        <w:t xml:space="preserve">1 </w:t>
      </w:r>
      <w:r>
        <w:t>Presse</w:t>
      </w:r>
      <w:bookmarkEnd w:id="6"/>
    </w:p>
    <w:p w:rsidR="002B332E" w:rsidRDefault="002B332E" w:rsidP="002B332E"/>
    <w:p w:rsidR="002B332E" w:rsidRPr="00AB6798" w:rsidRDefault="002B332E" w:rsidP="002B332E">
      <w:pPr>
        <w:rPr>
          <w:i/>
        </w:rPr>
      </w:pPr>
      <w:r w:rsidRPr="00AB6798">
        <w:rPr>
          <w:i/>
        </w:rPr>
        <w:t xml:space="preserve">Portée et contenu : </w:t>
      </w:r>
    </w:p>
    <w:p w:rsidR="002B332E" w:rsidRPr="00A674F8" w:rsidRDefault="002B332E" w:rsidP="002B332E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B332E" w:rsidRPr="00A674F8" w:rsidRDefault="002B332E" w:rsidP="002B332E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B332E" w:rsidRPr="00A674F8" w:rsidTr="00CE0409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2B332E" w:rsidRPr="00A674F8" w:rsidRDefault="002B332E" w:rsidP="00CE0409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2B332E" w:rsidRDefault="002B332E" w:rsidP="00CE0409">
            <w:pPr>
              <w:pStyle w:val="Niveau3"/>
            </w:pPr>
            <w:bookmarkStart w:id="7" w:name="_Toc532203535"/>
            <w:r>
              <w:t>P94</w:t>
            </w:r>
            <w:r w:rsidRPr="00B321DF">
              <w:t>/</w:t>
            </w:r>
            <w:r>
              <w:t>B</w:t>
            </w:r>
            <w:r w:rsidRPr="00B321DF">
              <w:t xml:space="preserve">1/1 : </w:t>
            </w:r>
            <w:r>
              <w:t>Coupures de journaux</w:t>
            </w:r>
            <w:bookmarkEnd w:id="7"/>
          </w:p>
          <w:p w:rsidR="002B332E" w:rsidRDefault="002B332E" w:rsidP="00CE0409">
            <w:r>
              <w:t xml:space="preserve">– 2004-2005. </w:t>
            </w:r>
          </w:p>
          <w:p w:rsidR="002B332E" w:rsidRDefault="002B332E" w:rsidP="00CE0409"/>
          <w:p w:rsidR="002B332E" w:rsidRDefault="002B332E" w:rsidP="00CE0409">
            <w:r>
              <w:lastRenderedPageBreak/>
              <w:t>Construction de la salle de spectacles</w:t>
            </w:r>
          </w:p>
          <w:p w:rsidR="002B332E" w:rsidRDefault="002B332E" w:rsidP="00CE0409">
            <w:pPr>
              <w:rPr>
                <w:lang w:eastAsia="en-US"/>
              </w:rPr>
            </w:pPr>
            <w:r>
              <w:rPr>
                <w:lang w:eastAsia="en-US"/>
              </w:rPr>
              <w:t>Rendez-vous des arts</w:t>
            </w:r>
          </w:p>
          <w:p w:rsidR="002B332E" w:rsidRDefault="002B332E" w:rsidP="00CE0409">
            <w:pPr>
              <w:rPr>
                <w:lang w:eastAsia="en-US"/>
              </w:rPr>
            </w:pPr>
          </w:p>
          <w:p w:rsidR="002B332E" w:rsidRPr="00A674F8" w:rsidRDefault="002B332E" w:rsidP="00CE0409">
            <w:pPr>
              <w:rPr>
                <w:lang w:eastAsia="en-US"/>
              </w:rPr>
            </w:pPr>
          </w:p>
        </w:tc>
      </w:tr>
    </w:tbl>
    <w:p w:rsidR="00E57F6F" w:rsidRDefault="00E57F6F" w:rsidP="00923766"/>
    <w:p w:rsidR="002B332E" w:rsidRPr="00A674F8" w:rsidRDefault="002B332E" w:rsidP="002B332E">
      <w:pPr>
        <w:pStyle w:val="Titre2"/>
      </w:pPr>
      <w:bookmarkStart w:id="8" w:name="_Toc532203536"/>
      <w:r>
        <w:t>P94</w:t>
      </w:r>
      <w:r w:rsidRPr="00A674F8">
        <w:t>/</w:t>
      </w:r>
      <w:r>
        <w:t>B</w:t>
      </w:r>
      <w:r>
        <w:t>2</w:t>
      </w:r>
      <w:r w:rsidRPr="00A674F8">
        <w:t xml:space="preserve"> </w:t>
      </w:r>
      <w:r>
        <w:t>Relations publiques</w:t>
      </w:r>
      <w:bookmarkEnd w:id="8"/>
    </w:p>
    <w:p w:rsidR="002B332E" w:rsidRDefault="002B332E" w:rsidP="002B332E"/>
    <w:p w:rsidR="002B332E" w:rsidRPr="00AB6798" w:rsidRDefault="002B332E" w:rsidP="002B332E">
      <w:pPr>
        <w:rPr>
          <w:i/>
        </w:rPr>
      </w:pPr>
      <w:r w:rsidRPr="00AB6798">
        <w:rPr>
          <w:i/>
        </w:rPr>
        <w:t xml:space="preserve">Portée et contenu : </w:t>
      </w:r>
    </w:p>
    <w:p w:rsidR="002B332E" w:rsidRPr="00A674F8" w:rsidRDefault="002B332E" w:rsidP="002B332E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B332E" w:rsidRPr="00A674F8" w:rsidRDefault="002B332E" w:rsidP="002B332E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B332E" w:rsidRPr="00A674F8" w:rsidTr="00CE0409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2B332E" w:rsidRPr="00A674F8" w:rsidRDefault="002B332E" w:rsidP="00CE0409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2B332E" w:rsidRDefault="002B332E" w:rsidP="00CE0409">
            <w:pPr>
              <w:pStyle w:val="Niveau3"/>
            </w:pPr>
            <w:bookmarkStart w:id="9" w:name="_Toc532203537"/>
            <w:r>
              <w:t>P94</w:t>
            </w:r>
            <w:r w:rsidRPr="00B321DF">
              <w:t>/</w:t>
            </w:r>
            <w:r>
              <w:t>B</w:t>
            </w:r>
            <w:r>
              <w:t>2</w:t>
            </w:r>
            <w:r w:rsidRPr="00B321DF">
              <w:t xml:space="preserve">/1 : </w:t>
            </w:r>
            <w:r>
              <w:t>Publicité</w:t>
            </w:r>
            <w:bookmarkEnd w:id="9"/>
          </w:p>
          <w:p w:rsidR="002B332E" w:rsidRDefault="002B332E" w:rsidP="00CE0409">
            <w:pPr>
              <w:rPr>
                <w:lang w:eastAsia="en-US"/>
              </w:rPr>
            </w:pPr>
          </w:p>
          <w:p w:rsidR="002B332E" w:rsidRPr="00A674F8" w:rsidRDefault="002B332E" w:rsidP="00CE0409">
            <w:pPr>
              <w:rPr>
                <w:lang w:eastAsia="en-US"/>
              </w:rPr>
            </w:pPr>
          </w:p>
        </w:tc>
      </w:tr>
      <w:tr w:rsidR="002B332E" w:rsidRPr="00A674F8" w:rsidTr="00CE0409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2B332E" w:rsidRPr="00A674F8" w:rsidRDefault="002B332E" w:rsidP="00CE0409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2B332E" w:rsidRDefault="002B332E" w:rsidP="002B332E">
            <w:pPr>
              <w:pStyle w:val="Niveau3"/>
            </w:pPr>
            <w:bookmarkStart w:id="10" w:name="_Toc532203538"/>
            <w:r>
              <w:t>P94</w:t>
            </w:r>
            <w:r w:rsidRPr="00B321DF">
              <w:t>/</w:t>
            </w:r>
            <w:r>
              <w:t>B2</w:t>
            </w:r>
            <w:r w:rsidRPr="00B321DF">
              <w:t>/</w:t>
            </w:r>
            <w:r>
              <w:t>2</w:t>
            </w:r>
            <w:r w:rsidRPr="00B321DF">
              <w:t xml:space="preserve"> : </w:t>
            </w:r>
            <w:r>
              <w:t>Communiqués</w:t>
            </w:r>
            <w:bookmarkEnd w:id="10"/>
          </w:p>
          <w:p w:rsidR="002B332E" w:rsidRDefault="002B332E" w:rsidP="00CE0409">
            <w:pPr>
              <w:pStyle w:val="Niveau3"/>
            </w:pPr>
          </w:p>
        </w:tc>
      </w:tr>
    </w:tbl>
    <w:p w:rsidR="00696AE2" w:rsidRDefault="00696AE2" w:rsidP="002B332E"/>
    <w:p w:rsidR="00C01ACA" w:rsidRPr="00A674F8" w:rsidRDefault="00C01ACA" w:rsidP="00C01ACA"/>
    <w:p w:rsidR="00C01ACA" w:rsidRPr="00A674F8" w:rsidRDefault="00C01ACA" w:rsidP="00C01ACA">
      <w:pPr>
        <w:pStyle w:val="Titre"/>
      </w:pPr>
      <w:bookmarkStart w:id="11" w:name="_Toc532203539"/>
      <w:r>
        <w:t>P94</w:t>
      </w:r>
      <w:r w:rsidRPr="00A674F8">
        <w:t>/</w:t>
      </w:r>
      <w:r>
        <w:t>C</w:t>
      </w:r>
      <w:r w:rsidRPr="00A674F8">
        <w:t xml:space="preserve"> </w:t>
      </w:r>
      <w:r>
        <w:t>Finances</w:t>
      </w:r>
      <w:bookmarkEnd w:id="11"/>
    </w:p>
    <w:p w:rsidR="00C01ACA" w:rsidRDefault="00C01ACA" w:rsidP="00C01ACA">
      <w:r w:rsidRPr="00C01ACA">
        <w:rPr>
          <w:highlight w:val="yellow"/>
        </w:rPr>
        <w:t xml:space="preserve">– </w:t>
      </w:r>
      <w:r w:rsidRPr="00C01ACA">
        <w:rPr>
          <w:highlight w:val="yellow"/>
        </w:rPr>
        <w:t>X</w:t>
      </w:r>
      <w:r w:rsidRPr="00C01ACA">
        <w:rPr>
          <w:highlight w:val="yellow"/>
        </w:rPr>
        <w:t xml:space="preserve"> cm</w:t>
      </w:r>
      <w:r>
        <w:t xml:space="preserve"> de documents textuels.</w:t>
      </w:r>
    </w:p>
    <w:p w:rsidR="00C01ACA" w:rsidRDefault="00C01ACA" w:rsidP="00C01ACA"/>
    <w:p w:rsidR="00C01ACA" w:rsidRPr="00AB6798" w:rsidRDefault="00C01ACA" w:rsidP="00C01ACA">
      <w:pPr>
        <w:rPr>
          <w:i/>
        </w:rPr>
      </w:pPr>
      <w:r w:rsidRPr="00AB6798">
        <w:rPr>
          <w:i/>
        </w:rPr>
        <w:t xml:space="preserve">Portée et contenu : </w:t>
      </w:r>
    </w:p>
    <w:p w:rsidR="00C01ACA" w:rsidRPr="00A674F8" w:rsidRDefault="00C01ACA" w:rsidP="00C01ACA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01ACA" w:rsidRDefault="00C01ACA" w:rsidP="00C01ACA"/>
    <w:p w:rsidR="00C01ACA" w:rsidRPr="00AB6798" w:rsidRDefault="00C01ACA" w:rsidP="00C01ACA">
      <w:pPr>
        <w:rPr>
          <w:i/>
        </w:rPr>
      </w:pPr>
      <w:r w:rsidRPr="00AB6798">
        <w:rPr>
          <w:i/>
        </w:rPr>
        <w:t xml:space="preserve">Notes : </w:t>
      </w:r>
    </w:p>
    <w:p w:rsidR="00C01ACA" w:rsidRPr="00A674F8" w:rsidRDefault="00C01ACA" w:rsidP="00C01ACA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01ACA" w:rsidRPr="00A674F8" w:rsidRDefault="00C01ACA" w:rsidP="00C01ACA"/>
    <w:p w:rsidR="00C01ACA" w:rsidRPr="00A674F8" w:rsidRDefault="00C01ACA" w:rsidP="00C01ACA"/>
    <w:p w:rsidR="00C01ACA" w:rsidRPr="00A674F8" w:rsidRDefault="00C01ACA" w:rsidP="00C01ACA">
      <w:pPr>
        <w:pStyle w:val="Titre2"/>
      </w:pPr>
      <w:bookmarkStart w:id="12" w:name="_Toc532203540"/>
      <w:r>
        <w:t>P94</w:t>
      </w:r>
      <w:r w:rsidRPr="00A674F8">
        <w:t>/</w:t>
      </w:r>
      <w:r>
        <w:t>C</w:t>
      </w:r>
      <w:r w:rsidRPr="00A674F8">
        <w:t xml:space="preserve">1 </w:t>
      </w:r>
      <w:r w:rsidR="008530E2">
        <w:t>Budget</w:t>
      </w:r>
      <w:bookmarkEnd w:id="12"/>
    </w:p>
    <w:p w:rsidR="00C01ACA" w:rsidRDefault="00C01ACA" w:rsidP="00C01ACA"/>
    <w:p w:rsidR="00C01ACA" w:rsidRPr="00AB6798" w:rsidRDefault="00C01ACA" w:rsidP="00C01ACA">
      <w:pPr>
        <w:rPr>
          <w:i/>
        </w:rPr>
      </w:pPr>
      <w:r w:rsidRPr="00AB6798">
        <w:rPr>
          <w:i/>
        </w:rPr>
        <w:t xml:space="preserve">Portée et contenu : </w:t>
      </w:r>
    </w:p>
    <w:p w:rsidR="00C01ACA" w:rsidRPr="00A674F8" w:rsidRDefault="00C01ACA" w:rsidP="00C01ACA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01ACA" w:rsidRPr="00A674F8" w:rsidRDefault="00C01ACA" w:rsidP="00C01ACA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01ACA" w:rsidRPr="00A674F8" w:rsidTr="00CE0409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01ACA" w:rsidRPr="00A674F8" w:rsidRDefault="00C01ACA" w:rsidP="00CE0409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C01ACA" w:rsidRDefault="00C01ACA" w:rsidP="00CE0409">
            <w:pPr>
              <w:pStyle w:val="Niveau3"/>
            </w:pPr>
            <w:bookmarkStart w:id="13" w:name="_Toc532203541"/>
            <w:r>
              <w:t>P94</w:t>
            </w:r>
            <w:r w:rsidRPr="00B321DF">
              <w:t>/</w:t>
            </w:r>
            <w:r w:rsidR="008530E2">
              <w:t>C</w:t>
            </w:r>
            <w:r w:rsidRPr="00B321DF">
              <w:t xml:space="preserve">1/1 : </w:t>
            </w:r>
            <w:r w:rsidR="008530E2">
              <w:t>Dépenses</w:t>
            </w:r>
            <w:bookmarkEnd w:id="13"/>
          </w:p>
          <w:p w:rsidR="00C01ACA" w:rsidRDefault="00C01ACA" w:rsidP="00CE0409">
            <w:pPr>
              <w:rPr>
                <w:lang w:eastAsia="en-US"/>
              </w:rPr>
            </w:pPr>
          </w:p>
          <w:p w:rsidR="00C01ACA" w:rsidRPr="00A674F8" w:rsidRDefault="00C01ACA" w:rsidP="00CE0409">
            <w:pPr>
              <w:rPr>
                <w:lang w:eastAsia="en-US"/>
              </w:rPr>
            </w:pPr>
          </w:p>
        </w:tc>
      </w:tr>
    </w:tbl>
    <w:p w:rsidR="00C01ACA" w:rsidRDefault="00C01ACA" w:rsidP="002B332E"/>
    <w:p w:rsidR="00DA1D78" w:rsidRDefault="00DA1D78" w:rsidP="002B332E"/>
    <w:p w:rsidR="00DA1D78" w:rsidRPr="00A674F8" w:rsidRDefault="00DA1D78" w:rsidP="00DA1D78">
      <w:pPr>
        <w:pStyle w:val="Titre"/>
      </w:pPr>
      <w:bookmarkStart w:id="14" w:name="_Toc532203542"/>
      <w:r>
        <w:t>P94</w:t>
      </w:r>
      <w:r w:rsidRPr="00A674F8">
        <w:t>/</w:t>
      </w:r>
      <w:r>
        <w:t>D Documents iconographiques</w:t>
      </w:r>
      <w:bookmarkEnd w:id="14"/>
    </w:p>
    <w:p w:rsidR="00DA1D78" w:rsidRDefault="00DA1D78" w:rsidP="00DA1D78">
      <w:r w:rsidRPr="00C01ACA">
        <w:rPr>
          <w:highlight w:val="yellow"/>
        </w:rPr>
        <w:t>– X cm</w:t>
      </w:r>
      <w:r>
        <w:t xml:space="preserve"> de documents textuels.</w:t>
      </w:r>
    </w:p>
    <w:p w:rsidR="00DA1D78" w:rsidRDefault="00DA1D78" w:rsidP="00DA1D78"/>
    <w:p w:rsidR="00DA1D78" w:rsidRPr="00AB6798" w:rsidRDefault="00DA1D78" w:rsidP="00DA1D78">
      <w:pPr>
        <w:rPr>
          <w:i/>
        </w:rPr>
      </w:pPr>
      <w:r w:rsidRPr="00AB6798">
        <w:rPr>
          <w:i/>
        </w:rPr>
        <w:t xml:space="preserve">Portée et contenu : </w:t>
      </w:r>
    </w:p>
    <w:p w:rsidR="00DA1D78" w:rsidRPr="00A674F8" w:rsidRDefault="00DA1D78" w:rsidP="00DA1D7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A1D78" w:rsidRDefault="00DA1D78" w:rsidP="00DA1D78"/>
    <w:p w:rsidR="00DA1D78" w:rsidRPr="00AB6798" w:rsidRDefault="00DA1D78" w:rsidP="00DA1D78">
      <w:pPr>
        <w:rPr>
          <w:i/>
        </w:rPr>
      </w:pPr>
      <w:r w:rsidRPr="00AB6798">
        <w:rPr>
          <w:i/>
        </w:rPr>
        <w:t xml:space="preserve">Notes : </w:t>
      </w:r>
    </w:p>
    <w:p w:rsidR="00DA1D78" w:rsidRPr="00A674F8" w:rsidRDefault="00DA1D78" w:rsidP="00DA1D78">
      <w:r>
        <w:lastRenderedPageBreak/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A1D78" w:rsidRPr="00A674F8" w:rsidRDefault="00DA1D78" w:rsidP="00DA1D78"/>
    <w:p w:rsidR="00DA1D78" w:rsidRPr="00A674F8" w:rsidRDefault="00DA1D78" w:rsidP="00DA1D78"/>
    <w:p w:rsidR="00DA1D78" w:rsidRPr="00A674F8" w:rsidRDefault="00DA1D78" w:rsidP="00DA1D78">
      <w:pPr>
        <w:pStyle w:val="Titre2"/>
      </w:pPr>
      <w:bookmarkStart w:id="15" w:name="_Toc532203543"/>
      <w:r>
        <w:t>P94</w:t>
      </w:r>
      <w:r w:rsidRPr="00A674F8">
        <w:t>/</w:t>
      </w:r>
      <w:r>
        <w:t>D</w:t>
      </w:r>
      <w:r w:rsidRPr="00A674F8">
        <w:t xml:space="preserve">1 </w:t>
      </w:r>
      <w:r>
        <w:t>Photographies</w:t>
      </w:r>
      <w:bookmarkEnd w:id="15"/>
    </w:p>
    <w:p w:rsidR="00DA1D78" w:rsidRDefault="00DA1D78" w:rsidP="00DA1D78"/>
    <w:p w:rsidR="00DA1D78" w:rsidRPr="00AB6798" w:rsidRDefault="00DA1D78" w:rsidP="00DA1D78">
      <w:pPr>
        <w:rPr>
          <w:i/>
        </w:rPr>
      </w:pPr>
      <w:r w:rsidRPr="00AB6798">
        <w:rPr>
          <w:i/>
        </w:rPr>
        <w:t xml:space="preserve">Portée et contenu : </w:t>
      </w:r>
    </w:p>
    <w:p w:rsidR="00DA1D78" w:rsidRPr="00A674F8" w:rsidRDefault="00DA1D78" w:rsidP="00DA1D7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A1D78" w:rsidRPr="00A674F8" w:rsidRDefault="00DA1D78" w:rsidP="00DA1D78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DA1D78" w:rsidRPr="00A674F8" w:rsidTr="00CE0409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DA1D78" w:rsidRPr="00A674F8" w:rsidRDefault="00DA1D78" w:rsidP="00CE0409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DA1D78" w:rsidRDefault="00DA1D78" w:rsidP="00CE0409">
            <w:pPr>
              <w:pStyle w:val="Niveau3"/>
            </w:pPr>
            <w:bookmarkStart w:id="16" w:name="_Toc532203544"/>
            <w:r>
              <w:t>P94</w:t>
            </w:r>
            <w:r w:rsidRPr="00B321DF">
              <w:t>/</w:t>
            </w:r>
            <w:r w:rsidR="00240024">
              <w:t>D</w:t>
            </w:r>
            <w:r w:rsidRPr="00B321DF">
              <w:t xml:space="preserve">1/1 : </w:t>
            </w:r>
            <w:r w:rsidR="00240024">
              <w:t>Famille</w:t>
            </w:r>
            <w:bookmarkEnd w:id="16"/>
          </w:p>
          <w:p w:rsidR="00F73118" w:rsidRPr="00240024" w:rsidRDefault="00F73118" w:rsidP="00F73118">
            <w:r>
              <w:t xml:space="preserve">– </w:t>
            </w:r>
            <w:r>
              <w:t>2</w:t>
            </w:r>
            <w:r>
              <w:t xml:space="preserve"> photographies.</w:t>
            </w:r>
          </w:p>
          <w:p w:rsidR="00DA1D78" w:rsidRDefault="00DA1D78" w:rsidP="00CE0409">
            <w:pPr>
              <w:rPr>
                <w:lang w:eastAsia="en-US"/>
              </w:rPr>
            </w:pPr>
          </w:p>
          <w:p w:rsidR="00DA1D78" w:rsidRPr="00A674F8" w:rsidRDefault="00DA1D78" w:rsidP="00CE0409">
            <w:pPr>
              <w:rPr>
                <w:lang w:eastAsia="en-US"/>
              </w:rPr>
            </w:pPr>
          </w:p>
        </w:tc>
      </w:tr>
    </w:tbl>
    <w:p w:rsidR="00DA1D78" w:rsidRDefault="00DA1D78" w:rsidP="002B332E"/>
    <w:p w:rsidR="00240024" w:rsidRPr="00A674F8" w:rsidRDefault="00240024" w:rsidP="00240024">
      <w:pPr>
        <w:pStyle w:val="Titre2"/>
      </w:pPr>
      <w:bookmarkStart w:id="17" w:name="_Toc532203545"/>
      <w:r>
        <w:t>P94</w:t>
      </w:r>
      <w:r w:rsidRPr="00A674F8">
        <w:t>/</w:t>
      </w:r>
      <w:r>
        <w:t>D</w:t>
      </w:r>
      <w:r>
        <w:t>2</w:t>
      </w:r>
      <w:r w:rsidRPr="00A674F8">
        <w:t xml:space="preserve"> </w:t>
      </w:r>
      <w:r>
        <w:t>Cédéroms</w:t>
      </w:r>
      <w:bookmarkEnd w:id="17"/>
    </w:p>
    <w:p w:rsidR="00240024" w:rsidRDefault="00240024" w:rsidP="00240024"/>
    <w:p w:rsidR="00240024" w:rsidRPr="00AB6798" w:rsidRDefault="00240024" w:rsidP="00240024">
      <w:pPr>
        <w:rPr>
          <w:i/>
        </w:rPr>
      </w:pPr>
      <w:r w:rsidRPr="00AB6798">
        <w:rPr>
          <w:i/>
        </w:rPr>
        <w:t xml:space="preserve">Portée et contenu : </w:t>
      </w:r>
    </w:p>
    <w:p w:rsidR="00240024" w:rsidRPr="00A674F8" w:rsidRDefault="00240024" w:rsidP="00240024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40024" w:rsidRPr="00A674F8" w:rsidRDefault="00240024" w:rsidP="00240024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40024" w:rsidRPr="00A674F8" w:rsidTr="00CE0409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240024" w:rsidRPr="00A674F8" w:rsidRDefault="00240024" w:rsidP="00CE0409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240024" w:rsidRDefault="00240024" w:rsidP="00CE0409">
            <w:pPr>
              <w:pStyle w:val="Niveau3"/>
            </w:pPr>
            <w:bookmarkStart w:id="18" w:name="_Toc532203546"/>
            <w:r>
              <w:t>P94</w:t>
            </w:r>
            <w:r w:rsidRPr="00B321DF">
              <w:t>/</w:t>
            </w:r>
            <w:r>
              <w:t>D</w:t>
            </w:r>
            <w:r>
              <w:t>2</w:t>
            </w:r>
            <w:r w:rsidRPr="00B321DF">
              <w:t xml:space="preserve">/1 : </w:t>
            </w:r>
            <w:r>
              <w:t>Rendez-vous des arts</w:t>
            </w:r>
            <w:bookmarkEnd w:id="18"/>
          </w:p>
          <w:p w:rsidR="00240024" w:rsidRPr="00240024" w:rsidRDefault="00240024" w:rsidP="00240024">
            <w:r>
              <w:t xml:space="preserve">– </w:t>
            </w:r>
            <w:r>
              <w:t>2005. – 162 photographies numériques.</w:t>
            </w:r>
          </w:p>
          <w:p w:rsidR="00240024" w:rsidRDefault="00240024" w:rsidP="00CE0409">
            <w:pPr>
              <w:rPr>
                <w:lang w:eastAsia="en-US"/>
              </w:rPr>
            </w:pPr>
          </w:p>
          <w:p w:rsidR="00240024" w:rsidRPr="00A674F8" w:rsidRDefault="00240024" w:rsidP="00CE0409">
            <w:pPr>
              <w:rPr>
                <w:lang w:eastAsia="en-US"/>
              </w:rPr>
            </w:pPr>
          </w:p>
        </w:tc>
      </w:tr>
      <w:tr w:rsidR="00240024" w:rsidRPr="00A674F8" w:rsidTr="00CE0409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240024" w:rsidRPr="00A674F8" w:rsidRDefault="00240024" w:rsidP="00CE0409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240024" w:rsidRDefault="00240024" w:rsidP="00240024">
            <w:pPr>
              <w:pStyle w:val="Niveau3"/>
            </w:pPr>
            <w:bookmarkStart w:id="19" w:name="_Toc532203547"/>
            <w:r>
              <w:t>P94</w:t>
            </w:r>
            <w:r w:rsidRPr="00B321DF">
              <w:t>/</w:t>
            </w:r>
            <w:r>
              <w:t>D2</w:t>
            </w:r>
            <w:r w:rsidRPr="00B321DF">
              <w:t>/</w:t>
            </w:r>
            <w:r>
              <w:t>2</w:t>
            </w:r>
            <w:r w:rsidRPr="00B321DF">
              <w:t xml:space="preserve"> : </w:t>
            </w:r>
            <w:r>
              <w:t>Salle de spectacle Dolbeau-Mistassini</w:t>
            </w:r>
            <w:bookmarkEnd w:id="19"/>
          </w:p>
          <w:p w:rsidR="00240024" w:rsidRPr="00240024" w:rsidRDefault="00240024" w:rsidP="00240024">
            <w:r>
              <w:t>– 200</w:t>
            </w:r>
            <w:r>
              <w:t>7-2008</w:t>
            </w:r>
            <w:r>
              <w:t xml:space="preserve">. – </w:t>
            </w:r>
            <w:r>
              <w:t>200</w:t>
            </w:r>
            <w:r>
              <w:t xml:space="preserve"> photographies numériques.</w:t>
            </w:r>
          </w:p>
          <w:p w:rsidR="00240024" w:rsidRDefault="00240024" w:rsidP="00CE0409">
            <w:pPr>
              <w:pStyle w:val="Niveau3"/>
            </w:pPr>
          </w:p>
        </w:tc>
      </w:tr>
      <w:tr w:rsidR="00240024" w:rsidRPr="00A674F8" w:rsidTr="00CE0409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240024" w:rsidRPr="00A674F8" w:rsidRDefault="00240024" w:rsidP="00CE0409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240024" w:rsidRDefault="00240024" w:rsidP="00240024">
            <w:pPr>
              <w:pStyle w:val="Niveau3"/>
            </w:pPr>
            <w:bookmarkStart w:id="20" w:name="_Toc532203548"/>
            <w:r>
              <w:t>P94</w:t>
            </w:r>
            <w:r w:rsidRPr="00B321DF">
              <w:t>/</w:t>
            </w:r>
            <w:r>
              <w:t>D2</w:t>
            </w:r>
            <w:r w:rsidRPr="00B321DF">
              <w:t>/</w:t>
            </w:r>
            <w:r>
              <w:t>3</w:t>
            </w:r>
            <w:r w:rsidRPr="00B321DF">
              <w:t xml:space="preserve"> : </w:t>
            </w:r>
            <w:r>
              <w:t>Ancien cimetière de Mistassini</w:t>
            </w:r>
            <w:bookmarkEnd w:id="20"/>
          </w:p>
          <w:p w:rsidR="00240024" w:rsidRPr="00240024" w:rsidRDefault="00240024" w:rsidP="00240024">
            <w:r>
              <w:t xml:space="preserve">– </w:t>
            </w:r>
            <w:r>
              <w:t>1900-1928</w:t>
            </w:r>
            <w:r>
              <w:t xml:space="preserve">. – </w:t>
            </w:r>
            <w:r>
              <w:t>59</w:t>
            </w:r>
            <w:r>
              <w:t xml:space="preserve"> photographies numériques.</w:t>
            </w:r>
          </w:p>
          <w:p w:rsidR="00240024" w:rsidRDefault="00240024" w:rsidP="00240024">
            <w:pPr>
              <w:pStyle w:val="Niveau3"/>
            </w:pPr>
          </w:p>
        </w:tc>
      </w:tr>
      <w:tr w:rsidR="006C35B1" w:rsidRPr="00A674F8" w:rsidTr="00CE0409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6C35B1" w:rsidRPr="00A674F8" w:rsidRDefault="006C35B1" w:rsidP="00CE0409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6C35B1" w:rsidRDefault="006C35B1" w:rsidP="006C35B1">
            <w:pPr>
              <w:pStyle w:val="Niveau3"/>
            </w:pPr>
            <w:bookmarkStart w:id="21" w:name="_Toc532203549"/>
            <w:r>
              <w:t>P94</w:t>
            </w:r>
            <w:r w:rsidRPr="00B321DF">
              <w:t>/</w:t>
            </w:r>
            <w:r>
              <w:t>D2</w:t>
            </w:r>
            <w:r w:rsidRPr="00B321DF">
              <w:t>/</w:t>
            </w:r>
            <w:r>
              <w:t>4</w:t>
            </w:r>
            <w:r w:rsidRPr="00B321DF">
              <w:t xml:space="preserve"> : </w:t>
            </w:r>
            <w:r>
              <w:t>Plan exposition bénéfice</w:t>
            </w:r>
            <w:bookmarkEnd w:id="21"/>
          </w:p>
          <w:p w:rsidR="006C35B1" w:rsidRPr="00240024" w:rsidRDefault="006C35B1" w:rsidP="006C35B1">
            <w:r>
              <w:t xml:space="preserve">– </w:t>
            </w:r>
            <w:r>
              <w:t>1 fichier numérique.</w:t>
            </w:r>
          </w:p>
          <w:p w:rsidR="006C35B1" w:rsidRDefault="006C35B1" w:rsidP="00240024">
            <w:pPr>
              <w:pStyle w:val="Niveau3"/>
            </w:pPr>
          </w:p>
        </w:tc>
      </w:tr>
    </w:tbl>
    <w:p w:rsidR="00240024" w:rsidRPr="00A674F8" w:rsidRDefault="00240024" w:rsidP="002B332E"/>
    <w:sectPr w:rsidR="00240024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D64" w:rsidRDefault="00852D64" w:rsidP="00923766">
      <w:r>
        <w:separator/>
      </w:r>
    </w:p>
  </w:endnote>
  <w:endnote w:type="continuationSeparator" w:id="0">
    <w:p w:rsidR="00852D64" w:rsidRDefault="00852D64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F41408" w:rsidRPr="009D2B71" w:rsidRDefault="005E78EB" w:rsidP="00923766">
    <w:pPr>
      <w:pStyle w:val="Pieddepage"/>
      <w:rPr>
        <w:sz w:val="20"/>
      </w:rPr>
    </w:pPr>
    <w:r>
      <w:rPr>
        <w:sz w:val="20"/>
      </w:rPr>
      <w:t>P94 Fonds Noëlla Boivin et Gaston Simard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D64" w:rsidRDefault="00852D64" w:rsidP="00923766">
      <w:r>
        <w:separator/>
      </w:r>
    </w:p>
  </w:footnote>
  <w:footnote w:type="continuationSeparator" w:id="0">
    <w:p w:rsidR="00852D64" w:rsidRDefault="00852D64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7AA7"/>
    <w:multiLevelType w:val="hybridMultilevel"/>
    <w:tmpl w:val="7952DD1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4713B"/>
    <w:multiLevelType w:val="hybridMultilevel"/>
    <w:tmpl w:val="D318C902"/>
    <w:lvl w:ilvl="0" w:tplc="90046BF4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E5C61"/>
    <w:multiLevelType w:val="hybridMultilevel"/>
    <w:tmpl w:val="57FCF4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821C2"/>
    <w:multiLevelType w:val="hybridMultilevel"/>
    <w:tmpl w:val="BA2E1960"/>
    <w:lvl w:ilvl="0" w:tplc="0DBE7298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86E38"/>
    <w:multiLevelType w:val="hybridMultilevel"/>
    <w:tmpl w:val="28B62E1C"/>
    <w:lvl w:ilvl="0" w:tplc="2E8AA902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259D7"/>
    <w:rsid w:val="00032AD6"/>
    <w:rsid w:val="00050170"/>
    <w:rsid w:val="000519EA"/>
    <w:rsid w:val="00051D13"/>
    <w:rsid w:val="000535C5"/>
    <w:rsid w:val="000723B8"/>
    <w:rsid w:val="00077E25"/>
    <w:rsid w:val="000810CE"/>
    <w:rsid w:val="000F7851"/>
    <w:rsid w:val="00100C2C"/>
    <w:rsid w:val="001153BB"/>
    <w:rsid w:val="00136DC0"/>
    <w:rsid w:val="00151746"/>
    <w:rsid w:val="00166949"/>
    <w:rsid w:val="00166C91"/>
    <w:rsid w:val="0017474B"/>
    <w:rsid w:val="001D5C99"/>
    <w:rsid w:val="001D6AED"/>
    <w:rsid w:val="001E1F02"/>
    <w:rsid w:val="001E22C8"/>
    <w:rsid w:val="001E5A46"/>
    <w:rsid w:val="001F3450"/>
    <w:rsid w:val="002273FD"/>
    <w:rsid w:val="00240024"/>
    <w:rsid w:val="00242C7D"/>
    <w:rsid w:val="0025336B"/>
    <w:rsid w:val="0027203D"/>
    <w:rsid w:val="00284955"/>
    <w:rsid w:val="0028732E"/>
    <w:rsid w:val="002975E2"/>
    <w:rsid w:val="002A1E83"/>
    <w:rsid w:val="002B332E"/>
    <w:rsid w:val="002D0F20"/>
    <w:rsid w:val="002D3BB5"/>
    <w:rsid w:val="002D6485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E78EB"/>
    <w:rsid w:val="005F1A1C"/>
    <w:rsid w:val="00612460"/>
    <w:rsid w:val="00624149"/>
    <w:rsid w:val="0066145D"/>
    <w:rsid w:val="00670CE5"/>
    <w:rsid w:val="00696AE2"/>
    <w:rsid w:val="006A481A"/>
    <w:rsid w:val="006C35B1"/>
    <w:rsid w:val="007215FD"/>
    <w:rsid w:val="0076644B"/>
    <w:rsid w:val="007F33D1"/>
    <w:rsid w:val="00840FF1"/>
    <w:rsid w:val="00850264"/>
    <w:rsid w:val="00852D64"/>
    <w:rsid w:val="008530E2"/>
    <w:rsid w:val="00864E13"/>
    <w:rsid w:val="008874A8"/>
    <w:rsid w:val="008940D9"/>
    <w:rsid w:val="008944A7"/>
    <w:rsid w:val="008C3DCA"/>
    <w:rsid w:val="008D64A5"/>
    <w:rsid w:val="00922141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5EC7"/>
    <w:rsid w:val="00A074A8"/>
    <w:rsid w:val="00A22EB3"/>
    <w:rsid w:val="00A35BBA"/>
    <w:rsid w:val="00A561E9"/>
    <w:rsid w:val="00A674F8"/>
    <w:rsid w:val="00A763DF"/>
    <w:rsid w:val="00A822E0"/>
    <w:rsid w:val="00A92E4B"/>
    <w:rsid w:val="00AA48C7"/>
    <w:rsid w:val="00AB5FAC"/>
    <w:rsid w:val="00AB6798"/>
    <w:rsid w:val="00AD2BC9"/>
    <w:rsid w:val="00B148D8"/>
    <w:rsid w:val="00B25321"/>
    <w:rsid w:val="00B321DF"/>
    <w:rsid w:val="00B3412B"/>
    <w:rsid w:val="00B46FC4"/>
    <w:rsid w:val="00B514D4"/>
    <w:rsid w:val="00B55D5C"/>
    <w:rsid w:val="00B70F0F"/>
    <w:rsid w:val="00B72ED8"/>
    <w:rsid w:val="00B96E5D"/>
    <w:rsid w:val="00B9759C"/>
    <w:rsid w:val="00BB2D08"/>
    <w:rsid w:val="00BC365E"/>
    <w:rsid w:val="00BC64AB"/>
    <w:rsid w:val="00BD2059"/>
    <w:rsid w:val="00BD4041"/>
    <w:rsid w:val="00BD5104"/>
    <w:rsid w:val="00BE1812"/>
    <w:rsid w:val="00BF7589"/>
    <w:rsid w:val="00C01ACA"/>
    <w:rsid w:val="00C071C8"/>
    <w:rsid w:val="00C11F5D"/>
    <w:rsid w:val="00C1275D"/>
    <w:rsid w:val="00C40995"/>
    <w:rsid w:val="00C42F3C"/>
    <w:rsid w:val="00C46A01"/>
    <w:rsid w:val="00C62534"/>
    <w:rsid w:val="00C70C4E"/>
    <w:rsid w:val="00C817ED"/>
    <w:rsid w:val="00CA426C"/>
    <w:rsid w:val="00CB5258"/>
    <w:rsid w:val="00CC59F8"/>
    <w:rsid w:val="00CE48E5"/>
    <w:rsid w:val="00D06AA1"/>
    <w:rsid w:val="00D25352"/>
    <w:rsid w:val="00D30256"/>
    <w:rsid w:val="00D31201"/>
    <w:rsid w:val="00D32213"/>
    <w:rsid w:val="00DA1D78"/>
    <w:rsid w:val="00DA681D"/>
    <w:rsid w:val="00DA6900"/>
    <w:rsid w:val="00DC3822"/>
    <w:rsid w:val="00DC5383"/>
    <w:rsid w:val="00DF516C"/>
    <w:rsid w:val="00E06067"/>
    <w:rsid w:val="00E23FB9"/>
    <w:rsid w:val="00E46B4D"/>
    <w:rsid w:val="00E50120"/>
    <w:rsid w:val="00E57F6F"/>
    <w:rsid w:val="00E86474"/>
    <w:rsid w:val="00E9066C"/>
    <w:rsid w:val="00EF1C7C"/>
    <w:rsid w:val="00F22AC1"/>
    <w:rsid w:val="00F3008F"/>
    <w:rsid w:val="00F41408"/>
    <w:rsid w:val="00F43CBC"/>
    <w:rsid w:val="00F568C7"/>
    <w:rsid w:val="00F64BAF"/>
    <w:rsid w:val="00F73118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4AAFB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E23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34</TotalTime>
  <Pages>6</Pages>
  <Words>834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8</cp:revision>
  <dcterms:created xsi:type="dcterms:W3CDTF">2018-12-10T15:36:00Z</dcterms:created>
  <dcterms:modified xsi:type="dcterms:W3CDTF">2018-12-10T16:10:00Z</dcterms:modified>
</cp:coreProperties>
</file>